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2D" w:rsidRPr="006310DC" w:rsidRDefault="006310DC" w:rsidP="006310DC">
      <w:pPr>
        <w:jc w:val="center"/>
        <w:rPr>
          <w:b/>
          <w:bCs/>
          <w:sz w:val="28"/>
          <w:szCs w:val="28"/>
          <w:u w:val="single"/>
        </w:rPr>
      </w:pPr>
      <w:r>
        <w:rPr>
          <w:b/>
          <w:bCs/>
          <w:sz w:val="28"/>
          <w:szCs w:val="28"/>
        </w:rPr>
        <w:t xml:space="preserve">Pastor Tim’s </w:t>
      </w:r>
      <w:r w:rsidR="00665B2D" w:rsidRPr="00115023">
        <w:rPr>
          <w:b/>
          <w:bCs/>
          <w:sz w:val="28"/>
          <w:szCs w:val="28"/>
        </w:rPr>
        <w:t xml:space="preserve">Message Notes </w:t>
      </w:r>
      <w:r>
        <w:rPr>
          <w:b/>
          <w:bCs/>
          <w:sz w:val="28"/>
          <w:szCs w:val="28"/>
        </w:rPr>
        <w:t xml:space="preserve">from </w:t>
      </w:r>
      <w:r w:rsidR="00665B2D" w:rsidRPr="00115023">
        <w:rPr>
          <w:b/>
          <w:bCs/>
          <w:sz w:val="28"/>
          <w:szCs w:val="28"/>
        </w:rPr>
        <w:t>4-24-</w:t>
      </w:r>
      <w:r>
        <w:rPr>
          <w:b/>
          <w:bCs/>
          <w:sz w:val="28"/>
          <w:szCs w:val="28"/>
        </w:rPr>
        <w:t>20</w:t>
      </w:r>
      <w:r w:rsidR="00665B2D" w:rsidRPr="00115023">
        <w:rPr>
          <w:b/>
          <w:bCs/>
          <w:sz w:val="28"/>
          <w:szCs w:val="28"/>
        </w:rPr>
        <w:t>22</w:t>
      </w:r>
      <w:r>
        <w:rPr>
          <w:b/>
          <w:bCs/>
          <w:sz w:val="28"/>
          <w:szCs w:val="28"/>
        </w:rPr>
        <w:br/>
      </w:r>
      <w:r w:rsidR="00665B2D" w:rsidRPr="006310DC">
        <w:rPr>
          <w:b/>
          <w:bCs/>
          <w:sz w:val="28"/>
          <w:szCs w:val="28"/>
          <w:u w:val="single"/>
        </w:rPr>
        <w:t>The Power of Testimony</w:t>
      </w:r>
    </w:p>
    <w:p w:rsidR="00665B2D" w:rsidRPr="00115023" w:rsidRDefault="008F5021">
      <w:pPr>
        <w:rPr>
          <w:sz w:val="28"/>
          <w:szCs w:val="28"/>
        </w:rPr>
      </w:pPr>
      <w:r>
        <w:rPr>
          <w:sz w:val="28"/>
          <w:szCs w:val="28"/>
        </w:rPr>
        <w:t>Friends, t</w:t>
      </w:r>
      <w:r w:rsidR="00665B2D" w:rsidRPr="00115023">
        <w:rPr>
          <w:sz w:val="28"/>
          <w:szCs w:val="28"/>
        </w:rPr>
        <w:t xml:space="preserve">hree weeks </w:t>
      </w:r>
      <w:r w:rsidR="00CD4138" w:rsidRPr="00115023">
        <w:rPr>
          <w:sz w:val="28"/>
          <w:szCs w:val="28"/>
        </w:rPr>
        <w:t>ago,</w:t>
      </w:r>
      <w:r w:rsidR="00CD4138">
        <w:rPr>
          <w:sz w:val="28"/>
          <w:szCs w:val="28"/>
        </w:rPr>
        <w:t xml:space="preserve"> </w:t>
      </w:r>
      <w:r w:rsidR="00780CFB" w:rsidRPr="00115023">
        <w:rPr>
          <w:sz w:val="28"/>
          <w:szCs w:val="28"/>
        </w:rPr>
        <w:t>here at Chestnut Grove</w:t>
      </w:r>
      <w:r w:rsidR="00CD4138">
        <w:rPr>
          <w:sz w:val="28"/>
          <w:szCs w:val="28"/>
        </w:rPr>
        <w:t>, we</w:t>
      </w:r>
      <w:r w:rsidR="00665B2D" w:rsidRPr="00115023">
        <w:rPr>
          <w:sz w:val="28"/>
          <w:szCs w:val="28"/>
        </w:rPr>
        <w:t xml:space="preserve"> were</w:t>
      </w:r>
      <w:r w:rsidR="00780CFB" w:rsidRPr="00115023">
        <w:rPr>
          <w:sz w:val="28"/>
          <w:szCs w:val="28"/>
        </w:rPr>
        <w:t xml:space="preserve"> very</w:t>
      </w:r>
      <w:r w:rsidR="00665B2D" w:rsidRPr="00115023">
        <w:rPr>
          <w:sz w:val="28"/>
          <w:szCs w:val="28"/>
        </w:rPr>
        <w:t xml:space="preserve"> blessed to have my</w:t>
      </w:r>
      <w:r w:rsidR="00CD4138">
        <w:rPr>
          <w:sz w:val="28"/>
          <w:szCs w:val="28"/>
        </w:rPr>
        <w:t xml:space="preserve"> dear</w:t>
      </w:r>
      <w:r w:rsidR="00665B2D" w:rsidRPr="00115023">
        <w:rPr>
          <w:sz w:val="28"/>
          <w:szCs w:val="28"/>
        </w:rPr>
        <w:t xml:space="preserve"> friend, and our brother in Christ, Zachary Vincent, come </w:t>
      </w:r>
      <w:r w:rsidR="00780CFB" w:rsidRPr="00115023">
        <w:rPr>
          <w:sz w:val="28"/>
          <w:szCs w:val="28"/>
        </w:rPr>
        <w:t>and share his heart</w:t>
      </w:r>
      <w:r w:rsidR="00665B2D" w:rsidRPr="00115023">
        <w:rPr>
          <w:sz w:val="28"/>
          <w:szCs w:val="28"/>
        </w:rPr>
        <w:t xml:space="preserve"> with you. </w:t>
      </w:r>
      <w:r w:rsidR="00CD4138">
        <w:rPr>
          <w:sz w:val="28"/>
          <w:szCs w:val="28"/>
        </w:rPr>
        <w:t xml:space="preserve">Zach </w:t>
      </w:r>
      <w:r w:rsidR="00665B2D" w:rsidRPr="00115023">
        <w:rPr>
          <w:sz w:val="28"/>
          <w:szCs w:val="28"/>
        </w:rPr>
        <w:t>share</w:t>
      </w:r>
      <w:r w:rsidR="00CD4138">
        <w:rPr>
          <w:sz w:val="28"/>
          <w:szCs w:val="28"/>
        </w:rPr>
        <w:t>d</w:t>
      </w:r>
      <w:r w:rsidR="00665B2D" w:rsidRPr="00115023">
        <w:rPr>
          <w:sz w:val="28"/>
          <w:szCs w:val="28"/>
        </w:rPr>
        <w:t xml:space="preserve"> some of his story, some of his testimony</w:t>
      </w:r>
      <w:r w:rsidR="00CD4138">
        <w:rPr>
          <w:sz w:val="28"/>
          <w:szCs w:val="28"/>
        </w:rPr>
        <w:t xml:space="preserve"> – and he tied it in with</w:t>
      </w:r>
      <w:r w:rsidR="00780CFB" w:rsidRPr="00115023">
        <w:rPr>
          <w:sz w:val="28"/>
          <w:szCs w:val="28"/>
        </w:rPr>
        <w:t xml:space="preserve"> God’s Word from John chapter 9</w:t>
      </w:r>
      <w:r w:rsidR="00CD4138">
        <w:rPr>
          <w:sz w:val="28"/>
          <w:szCs w:val="28"/>
        </w:rPr>
        <w:t xml:space="preserve"> in the story of Jesus healing the man that was born blind. </w:t>
      </w:r>
      <w:r w:rsidR="00780CFB" w:rsidRPr="00115023">
        <w:rPr>
          <w:sz w:val="28"/>
          <w:szCs w:val="28"/>
        </w:rPr>
        <w:t xml:space="preserve"> </w:t>
      </w:r>
      <w:r w:rsidR="00665B2D" w:rsidRPr="00115023">
        <w:rPr>
          <w:sz w:val="28"/>
          <w:szCs w:val="28"/>
        </w:rPr>
        <w:t xml:space="preserve"> </w:t>
      </w:r>
    </w:p>
    <w:p w:rsidR="00581BD5" w:rsidRDefault="00780CFB">
      <w:pPr>
        <w:rPr>
          <w:b/>
          <w:bCs/>
          <w:sz w:val="28"/>
          <w:szCs w:val="28"/>
        </w:rPr>
      </w:pPr>
      <w:r w:rsidRPr="00115023">
        <w:rPr>
          <w:sz w:val="28"/>
          <w:szCs w:val="28"/>
        </w:rPr>
        <w:t>Zach</w:t>
      </w:r>
      <w:r w:rsidR="00200112">
        <w:rPr>
          <w:sz w:val="28"/>
          <w:szCs w:val="28"/>
        </w:rPr>
        <w:t xml:space="preserve"> shared</w:t>
      </w:r>
      <w:r w:rsidR="00581BD5" w:rsidRPr="00115023">
        <w:rPr>
          <w:sz w:val="28"/>
          <w:szCs w:val="28"/>
        </w:rPr>
        <w:t xml:space="preserve"> </w:t>
      </w:r>
      <w:r w:rsidR="00200112">
        <w:rPr>
          <w:sz w:val="28"/>
          <w:szCs w:val="28"/>
        </w:rPr>
        <w:t xml:space="preserve">that while his story certainly does involve the cerebral palsy that he has, he does not let that define his life. </w:t>
      </w:r>
      <w:r w:rsidR="00581BD5" w:rsidRPr="00115023">
        <w:rPr>
          <w:sz w:val="28"/>
          <w:szCs w:val="28"/>
        </w:rPr>
        <w:t xml:space="preserve">Rather, </w:t>
      </w:r>
      <w:r w:rsidRPr="00115023">
        <w:rPr>
          <w:sz w:val="28"/>
          <w:szCs w:val="28"/>
        </w:rPr>
        <w:t xml:space="preserve">his life is defined by knowing and loving Jesus Christ. </w:t>
      </w:r>
      <w:r w:rsidR="005A4C3D">
        <w:rPr>
          <w:sz w:val="28"/>
          <w:szCs w:val="28"/>
        </w:rPr>
        <w:t>Everything else fits into that</w:t>
      </w:r>
      <w:r w:rsidR="009C08F4">
        <w:rPr>
          <w:sz w:val="28"/>
          <w:szCs w:val="28"/>
        </w:rPr>
        <w:t>, including his disability. And going by all the heart-felt comments from many of us</w:t>
      </w:r>
      <w:r w:rsidR="00200112">
        <w:rPr>
          <w:sz w:val="28"/>
          <w:szCs w:val="28"/>
        </w:rPr>
        <w:t xml:space="preserve">, </w:t>
      </w:r>
      <w:r w:rsidR="00200112" w:rsidRPr="00200112">
        <w:rPr>
          <w:b/>
          <w:bCs/>
          <w:sz w:val="28"/>
          <w:szCs w:val="28"/>
        </w:rPr>
        <w:t>there was power in his testimony.</w:t>
      </w:r>
      <w:r w:rsidR="005A4C3D" w:rsidRPr="00200112">
        <w:rPr>
          <w:b/>
          <w:bCs/>
          <w:sz w:val="28"/>
          <w:szCs w:val="28"/>
        </w:rPr>
        <w:t xml:space="preserve"> </w:t>
      </w:r>
    </w:p>
    <w:p w:rsidR="00193899" w:rsidRPr="00193899" w:rsidRDefault="00193899">
      <w:pPr>
        <w:rPr>
          <w:sz w:val="28"/>
          <w:szCs w:val="28"/>
        </w:rPr>
      </w:pPr>
      <w:r>
        <w:rPr>
          <w:sz w:val="28"/>
          <w:szCs w:val="28"/>
        </w:rPr>
        <w:t xml:space="preserve">Do you know that there is power in testimony? </w:t>
      </w:r>
    </w:p>
    <w:p w:rsidR="00421E9D" w:rsidRPr="00115023" w:rsidRDefault="009C08F4">
      <w:pPr>
        <w:rPr>
          <w:sz w:val="28"/>
          <w:szCs w:val="28"/>
        </w:rPr>
      </w:pPr>
      <w:r>
        <w:rPr>
          <w:sz w:val="28"/>
          <w:szCs w:val="28"/>
        </w:rPr>
        <w:t xml:space="preserve">His </w:t>
      </w:r>
      <w:r w:rsidR="00421E9D" w:rsidRPr="00115023">
        <w:rPr>
          <w:sz w:val="28"/>
          <w:szCs w:val="28"/>
        </w:rPr>
        <w:t xml:space="preserve">message was so powerful because </w:t>
      </w:r>
      <w:r w:rsidR="00CD4138">
        <w:rPr>
          <w:sz w:val="28"/>
          <w:szCs w:val="28"/>
        </w:rPr>
        <w:t xml:space="preserve">it flowed from his heart and he truly </w:t>
      </w:r>
      <w:r w:rsidR="00421E9D" w:rsidRPr="00115023">
        <w:rPr>
          <w:sz w:val="28"/>
          <w:szCs w:val="28"/>
        </w:rPr>
        <w:t>owned it</w:t>
      </w:r>
      <w:r w:rsidR="00CD4138">
        <w:rPr>
          <w:sz w:val="28"/>
          <w:szCs w:val="28"/>
        </w:rPr>
        <w:t xml:space="preserve">. </w:t>
      </w:r>
      <w:r w:rsidR="00C9275C" w:rsidRPr="00115023">
        <w:rPr>
          <w:sz w:val="28"/>
          <w:szCs w:val="28"/>
        </w:rPr>
        <w:t>Zach is the real deal when it comes to living out the faith.</w:t>
      </w:r>
      <w:r w:rsidR="00CD4138">
        <w:rPr>
          <w:sz w:val="28"/>
          <w:szCs w:val="28"/>
        </w:rPr>
        <w:t xml:space="preserve"> </w:t>
      </w:r>
      <w:r w:rsidR="00C9275C" w:rsidRPr="00115023">
        <w:rPr>
          <w:sz w:val="28"/>
          <w:szCs w:val="28"/>
        </w:rPr>
        <w:t xml:space="preserve">His messages come </w:t>
      </w:r>
      <w:r w:rsidR="00421E9D" w:rsidRPr="00115023">
        <w:rPr>
          <w:sz w:val="28"/>
          <w:szCs w:val="28"/>
        </w:rPr>
        <w:t xml:space="preserve">from deep within him. He wasn’t just spouting </w:t>
      </w:r>
      <w:r w:rsidR="00CD4138" w:rsidRPr="00115023">
        <w:rPr>
          <w:sz w:val="28"/>
          <w:szCs w:val="28"/>
        </w:rPr>
        <w:t>words;</w:t>
      </w:r>
      <w:r w:rsidR="00421E9D" w:rsidRPr="00115023">
        <w:rPr>
          <w:sz w:val="28"/>
          <w:szCs w:val="28"/>
        </w:rPr>
        <w:t xml:space="preserve"> he was connecting them with his life and our lives. </w:t>
      </w:r>
    </w:p>
    <w:p w:rsidR="00193899" w:rsidRPr="00115023" w:rsidRDefault="00193899">
      <w:pPr>
        <w:rPr>
          <w:sz w:val="28"/>
          <w:szCs w:val="28"/>
        </w:rPr>
      </w:pPr>
      <w:r>
        <w:rPr>
          <w:sz w:val="28"/>
          <w:szCs w:val="28"/>
        </w:rPr>
        <w:t xml:space="preserve">Here’s an example of the power of testimony that again relates to Zachary. </w:t>
      </w:r>
    </w:p>
    <w:p w:rsidR="00BA24FF" w:rsidRPr="00115023" w:rsidRDefault="00421E9D">
      <w:pPr>
        <w:rPr>
          <w:sz w:val="28"/>
          <w:szCs w:val="28"/>
        </w:rPr>
      </w:pPr>
      <w:r w:rsidRPr="00115023">
        <w:rPr>
          <w:sz w:val="28"/>
          <w:szCs w:val="28"/>
        </w:rPr>
        <w:t>It was actually Zach, a few years ago,</w:t>
      </w:r>
      <w:r w:rsidR="00193899">
        <w:rPr>
          <w:sz w:val="28"/>
          <w:szCs w:val="28"/>
        </w:rPr>
        <w:t xml:space="preserve"> who</w:t>
      </w:r>
      <w:r w:rsidRPr="00115023">
        <w:rPr>
          <w:sz w:val="28"/>
          <w:szCs w:val="28"/>
        </w:rPr>
        <w:t xml:space="preserve"> first re</w:t>
      </w:r>
      <w:r w:rsidR="003A2049" w:rsidRPr="00115023">
        <w:rPr>
          <w:sz w:val="28"/>
          <w:szCs w:val="28"/>
        </w:rPr>
        <w:t>commended</w:t>
      </w:r>
      <w:r w:rsidR="00581E58" w:rsidRPr="00115023">
        <w:rPr>
          <w:sz w:val="28"/>
          <w:szCs w:val="28"/>
        </w:rPr>
        <w:t xml:space="preserve"> the powerful Christian production called </w:t>
      </w:r>
      <w:r w:rsidR="003A2049" w:rsidRPr="0054755C">
        <w:rPr>
          <w:i/>
          <w:sz w:val="28"/>
          <w:szCs w:val="28"/>
        </w:rPr>
        <w:t>The</w:t>
      </w:r>
      <w:r w:rsidR="003A2049" w:rsidRPr="00115023">
        <w:rPr>
          <w:sz w:val="28"/>
          <w:szCs w:val="28"/>
        </w:rPr>
        <w:t xml:space="preserve"> </w:t>
      </w:r>
      <w:r w:rsidR="003A2049" w:rsidRPr="00115023">
        <w:rPr>
          <w:i/>
          <w:iCs/>
          <w:sz w:val="28"/>
          <w:szCs w:val="28"/>
        </w:rPr>
        <w:t>Chosen</w:t>
      </w:r>
      <w:r w:rsidR="00BA24FF" w:rsidRPr="00115023">
        <w:rPr>
          <w:sz w:val="28"/>
          <w:szCs w:val="28"/>
        </w:rPr>
        <w:t xml:space="preserve"> to me</w:t>
      </w:r>
      <w:r w:rsidR="00581E58" w:rsidRPr="00115023">
        <w:rPr>
          <w:sz w:val="28"/>
          <w:szCs w:val="28"/>
        </w:rPr>
        <w:t xml:space="preserve">. </w:t>
      </w:r>
      <w:r w:rsidR="003A2049" w:rsidRPr="00115023">
        <w:rPr>
          <w:sz w:val="28"/>
          <w:szCs w:val="28"/>
        </w:rPr>
        <w:t xml:space="preserve">But despite </w:t>
      </w:r>
      <w:r w:rsidR="005875BE" w:rsidRPr="00115023">
        <w:rPr>
          <w:sz w:val="28"/>
          <w:szCs w:val="28"/>
        </w:rPr>
        <w:t xml:space="preserve">his testimony about this great show, </w:t>
      </w:r>
      <w:r w:rsidR="003A2049" w:rsidRPr="00115023">
        <w:rPr>
          <w:sz w:val="28"/>
          <w:szCs w:val="28"/>
        </w:rPr>
        <w:t>I didn’t</w:t>
      </w:r>
      <w:r w:rsidR="00C9275C" w:rsidRPr="00115023">
        <w:rPr>
          <w:sz w:val="28"/>
          <w:szCs w:val="28"/>
        </w:rPr>
        <w:t xml:space="preserve"> actually </w:t>
      </w:r>
      <w:r w:rsidR="00BA24FF" w:rsidRPr="00115023">
        <w:rPr>
          <w:sz w:val="28"/>
          <w:szCs w:val="28"/>
        </w:rPr>
        <w:t xml:space="preserve">check it out for several months. I didn’t really heed </w:t>
      </w:r>
      <w:r w:rsidR="00C9275C" w:rsidRPr="00115023">
        <w:rPr>
          <w:sz w:val="28"/>
          <w:szCs w:val="28"/>
        </w:rPr>
        <w:t>his</w:t>
      </w:r>
      <w:r w:rsidR="00BA24FF" w:rsidRPr="00115023">
        <w:rPr>
          <w:sz w:val="28"/>
          <w:szCs w:val="28"/>
        </w:rPr>
        <w:t xml:space="preserve"> testimony like I should have, at least as quickly as I should have</w:t>
      </w:r>
      <w:r w:rsidR="00ED0C37" w:rsidRPr="00115023">
        <w:rPr>
          <w:sz w:val="28"/>
          <w:szCs w:val="28"/>
        </w:rPr>
        <w:t xml:space="preserve">. </w:t>
      </w:r>
    </w:p>
    <w:p w:rsidR="00193899" w:rsidRDefault="00BA24FF">
      <w:pPr>
        <w:rPr>
          <w:sz w:val="28"/>
          <w:szCs w:val="28"/>
        </w:rPr>
      </w:pPr>
      <w:r w:rsidRPr="00115023">
        <w:rPr>
          <w:sz w:val="28"/>
          <w:szCs w:val="28"/>
        </w:rPr>
        <w:t>But w</w:t>
      </w:r>
      <w:r w:rsidR="00ED0C37" w:rsidRPr="00115023">
        <w:rPr>
          <w:sz w:val="28"/>
          <w:szCs w:val="28"/>
        </w:rPr>
        <w:t>hen I finally did</w:t>
      </w:r>
      <w:r w:rsidRPr="00115023">
        <w:rPr>
          <w:sz w:val="28"/>
          <w:szCs w:val="28"/>
        </w:rPr>
        <w:t xml:space="preserve"> see it, I have </w:t>
      </w:r>
      <w:r w:rsidR="00ED0C37" w:rsidRPr="00115023">
        <w:rPr>
          <w:sz w:val="28"/>
          <w:szCs w:val="28"/>
        </w:rPr>
        <w:t xml:space="preserve">been so very blessed by it. </w:t>
      </w:r>
    </w:p>
    <w:p w:rsidR="00193899" w:rsidRPr="00193899" w:rsidRDefault="00193899">
      <w:pPr>
        <w:rPr>
          <w:sz w:val="28"/>
          <w:szCs w:val="28"/>
        </w:rPr>
      </w:pPr>
      <w:r>
        <w:rPr>
          <w:sz w:val="28"/>
          <w:szCs w:val="28"/>
        </w:rPr>
        <w:t xml:space="preserve">His testifying to </w:t>
      </w:r>
      <w:r>
        <w:rPr>
          <w:i/>
          <w:iCs/>
          <w:sz w:val="28"/>
          <w:szCs w:val="28"/>
        </w:rPr>
        <w:t xml:space="preserve">The Chosen’s </w:t>
      </w:r>
      <w:r>
        <w:rPr>
          <w:sz w:val="28"/>
          <w:szCs w:val="28"/>
        </w:rPr>
        <w:t xml:space="preserve">impact on his own life lead me to be see it can to be impacted by it. In fact, everyone who sees or will see </w:t>
      </w:r>
      <w:r>
        <w:rPr>
          <w:i/>
          <w:iCs/>
          <w:sz w:val="28"/>
          <w:szCs w:val="28"/>
        </w:rPr>
        <w:t xml:space="preserve">The Chosen </w:t>
      </w:r>
      <w:r>
        <w:rPr>
          <w:sz w:val="28"/>
          <w:szCs w:val="28"/>
        </w:rPr>
        <w:t xml:space="preserve">can have Zach to thank for him testifying to me about it. </w:t>
      </w:r>
    </w:p>
    <w:p w:rsidR="00BA24FF" w:rsidRPr="00115023" w:rsidRDefault="00ED0C37">
      <w:pPr>
        <w:rPr>
          <w:sz w:val="28"/>
          <w:szCs w:val="28"/>
        </w:rPr>
      </w:pPr>
      <w:r w:rsidRPr="00115023">
        <w:rPr>
          <w:b/>
          <w:bCs/>
          <w:sz w:val="28"/>
          <w:szCs w:val="28"/>
          <w:u w:val="single"/>
        </w:rPr>
        <w:t>Again, there is so much power in testimony</w:t>
      </w:r>
      <w:r w:rsidRPr="00115023">
        <w:rPr>
          <w:sz w:val="28"/>
          <w:szCs w:val="28"/>
        </w:rPr>
        <w:t xml:space="preserve">. </w:t>
      </w:r>
      <w:r w:rsidR="0054755C">
        <w:rPr>
          <w:sz w:val="28"/>
          <w:szCs w:val="28"/>
        </w:rPr>
        <w:t xml:space="preserve"> </w:t>
      </w:r>
      <w:r w:rsidRPr="00115023">
        <w:rPr>
          <w:sz w:val="28"/>
          <w:szCs w:val="28"/>
        </w:rPr>
        <w:t>So much power in</w:t>
      </w:r>
      <w:r w:rsidR="00BA24FF" w:rsidRPr="00115023">
        <w:rPr>
          <w:sz w:val="28"/>
          <w:szCs w:val="28"/>
        </w:rPr>
        <w:t xml:space="preserve"> hearing and heeding testimony and in giving testimony. </w:t>
      </w:r>
    </w:p>
    <w:p w:rsidR="00423763" w:rsidRDefault="00BA24FF">
      <w:pPr>
        <w:rPr>
          <w:sz w:val="28"/>
          <w:szCs w:val="28"/>
        </w:rPr>
      </w:pPr>
      <w:r w:rsidRPr="00115023">
        <w:rPr>
          <w:sz w:val="28"/>
          <w:szCs w:val="28"/>
        </w:rPr>
        <w:t xml:space="preserve">Years ago, I had the privilege of serving on a jury. And as a juror, testimony is huge. Everything flows from the credibility or lack of credibility of testimony. </w:t>
      </w:r>
      <w:r w:rsidR="00ED0C37" w:rsidRPr="00115023">
        <w:rPr>
          <w:sz w:val="28"/>
          <w:szCs w:val="28"/>
        </w:rPr>
        <w:t xml:space="preserve"> </w:t>
      </w:r>
      <w:r w:rsidR="00477C72">
        <w:rPr>
          <w:sz w:val="28"/>
          <w:szCs w:val="28"/>
        </w:rPr>
        <w:t>D</w:t>
      </w:r>
      <w:r w:rsidR="00423763" w:rsidRPr="00115023">
        <w:rPr>
          <w:sz w:val="28"/>
          <w:szCs w:val="28"/>
        </w:rPr>
        <w:t xml:space="preserve">ecisions </w:t>
      </w:r>
      <w:r w:rsidR="00477C72">
        <w:rPr>
          <w:sz w:val="28"/>
          <w:szCs w:val="28"/>
        </w:rPr>
        <w:t xml:space="preserve">or verdicts </w:t>
      </w:r>
      <w:r w:rsidR="00423763" w:rsidRPr="00115023">
        <w:rPr>
          <w:sz w:val="28"/>
          <w:szCs w:val="28"/>
        </w:rPr>
        <w:t xml:space="preserve">are made based on </w:t>
      </w:r>
      <w:r w:rsidR="00477C72">
        <w:rPr>
          <w:sz w:val="28"/>
          <w:szCs w:val="28"/>
        </w:rPr>
        <w:t xml:space="preserve">power of </w:t>
      </w:r>
      <w:r w:rsidR="00423763" w:rsidRPr="00115023">
        <w:rPr>
          <w:sz w:val="28"/>
          <w:szCs w:val="28"/>
        </w:rPr>
        <w:t xml:space="preserve">testimony. </w:t>
      </w:r>
    </w:p>
    <w:p w:rsidR="00835F36" w:rsidRPr="00115023" w:rsidRDefault="00835F36">
      <w:pPr>
        <w:rPr>
          <w:sz w:val="28"/>
          <w:szCs w:val="28"/>
        </w:rPr>
      </w:pPr>
      <w:r>
        <w:rPr>
          <w:sz w:val="28"/>
          <w:szCs w:val="28"/>
        </w:rPr>
        <w:t xml:space="preserve">The Scriptures would be considered expert testimony. </w:t>
      </w:r>
    </w:p>
    <w:p w:rsidR="00417D3F" w:rsidRPr="00115023" w:rsidRDefault="00423763">
      <w:pPr>
        <w:rPr>
          <w:sz w:val="28"/>
          <w:szCs w:val="28"/>
        </w:rPr>
      </w:pPr>
      <w:r w:rsidRPr="00115023">
        <w:rPr>
          <w:sz w:val="28"/>
          <w:szCs w:val="28"/>
        </w:rPr>
        <w:t xml:space="preserve">This </w:t>
      </w:r>
      <w:r w:rsidR="00835F36">
        <w:rPr>
          <w:sz w:val="28"/>
          <w:szCs w:val="28"/>
        </w:rPr>
        <w:t xml:space="preserve">topic of testimony </w:t>
      </w:r>
      <w:r w:rsidR="00417D3F" w:rsidRPr="00115023">
        <w:rPr>
          <w:sz w:val="28"/>
          <w:szCs w:val="28"/>
        </w:rPr>
        <w:t xml:space="preserve">reminds me a bit of Jesus’ disciple, Thomas. </w:t>
      </w:r>
      <w:r w:rsidRPr="00115023">
        <w:rPr>
          <w:sz w:val="28"/>
          <w:szCs w:val="28"/>
        </w:rPr>
        <w:t xml:space="preserve">Thomas is unfortunately most commonly known as what --- as doubting Thomas. Why? Because he didn’t heed the very credible testimony of a large group of people about Jesus’ resurrection. </w:t>
      </w:r>
    </w:p>
    <w:p w:rsidR="00423763" w:rsidRPr="00115023" w:rsidRDefault="00423763">
      <w:pPr>
        <w:rPr>
          <w:sz w:val="28"/>
          <w:szCs w:val="28"/>
        </w:rPr>
      </w:pPr>
      <w:r w:rsidRPr="00115023">
        <w:rPr>
          <w:sz w:val="28"/>
          <w:szCs w:val="28"/>
        </w:rPr>
        <w:lastRenderedPageBreak/>
        <w:t xml:space="preserve">In the Scriptures we learn that of the 12 apostles, Judas Iscariot has taken his own life soon after betraying Jesus. </w:t>
      </w:r>
    </w:p>
    <w:p w:rsidR="00417D3F" w:rsidRPr="00115023" w:rsidRDefault="00417D3F">
      <w:pPr>
        <w:rPr>
          <w:sz w:val="28"/>
          <w:szCs w:val="28"/>
        </w:rPr>
      </w:pPr>
      <w:r w:rsidRPr="00115023">
        <w:rPr>
          <w:sz w:val="28"/>
          <w:szCs w:val="28"/>
        </w:rPr>
        <w:t>Of the 11 remaining apostles, the other 10 were all gathered</w:t>
      </w:r>
      <w:r w:rsidR="00BA24FF" w:rsidRPr="00115023">
        <w:rPr>
          <w:sz w:val="28"/>
          <w:szCs w:val="28"/>
        </w:rPr>
        <w:t xml:space="preserve"> on the evening of Jesus’ resurrection. </w:t>
      </w:r>
      <w:r w:rsidRPr="00115023">
        <w:rPr>
          <w:sz w:val="28"/>
          <w:szCs w:val="28"/>
        </w:rPr>
        <w:t>But</w:t>
      </w:r>
      <w:r w:rsidR="00423763" w:rsidRPr="00115023">
        <w:rPr>
          <w:sz w:val="28"/>
          <w:szCs w:val="28"/>
        </w:rPr>
        <w:t>, for some reason,</w:t>
      </w:r>
      <w:r w:rsidRPr="00115023">
        <w:rPr>
          <w:sz w:val="28"/>
          <w:szCs w:val="28"/>
        </w:rPr>
        <w:t xml:space="preserve"> Thomas was not present. We are not told why</w:t>
      </w:r>
      <w:r w:rsidR="00FA7AC2" w:rsidRPr="00115023">
        <w:rPr>
          <w:sz w:val="28"/>
          <w:szCs w:val="28"/>
        </w:rPr>
        <w:t xml:space="preserve">. Was he so distraught by the events of Jesus’ passion that he felt that he needed to be alone? Was it that he may </w:t>
      </w:r>
      <w:r w:rsidR="00EF0D5E" w:rsidRPr="00115023">
        <w:rPr>
          <w:sz w:val="28"/>
          <w:szCs w:val="28"/>
        </w:rPr>
        <w:t>have</w:t>
      </w:r>
      <w:r w:rsidR="00FA7AC2" w:rsidRPr="00115023">
        <w:rPr>
          <w:sz w:val="28"/>
          <w:szCs w:val="28"/>
        </w:rPr>
        <w:t xml:space="preserve"> feared that if he was with the group of apostles, that he might be arrested himself? Or was he just out </w:t>
      </w:r>
      <w:r w:rsidR="00423763" w:rsidRPr="00115023">
        <w:rPr>
          <w:sz w:val="28"/>
          <w:szCs w:val="28"/>
        </w:rPr>
        <w:t xml:space="preserve">getting some food somewhere, we do not know. And </w:t>
      </w:r>
      <w:r w:rsidR="00115023" w:rsidRPr="00115023">
        <w:rPr>
          <w:sz w:val="28"/>
          <w:szCs w:val="28"/>
        </w:rPr>
        <w:t xml:space="preserve">we certainly do not need to know. </w:t>
      </w:r>
      <w:r w:rsidR="00D617AF" w:rsidRPr="00115023">
        <w:rPr>
          <w:sz w:val="28"/>
          <w:szCs w:val="28"/>
        </w:rPr>
        <w:t xml:space="preserve"> </w:t>
      </w:r>
    </w:p>
    <w:p w:rsidR="00FA7AC2" w:rsidRPr="00115023" w:rsidRDefault="00FA7AC2">
      <w:pPr>
        <w:rPr>
          <w:sz w:val="28"/>
          <w:szCs w:val="28"/>
        </w:rPr>
      </w:pPr>
      <w:r w:rsidRPr="00115023">
        <w:rPr>
          <w:sz w:val="28"/>
          <w:szCs w:val="28"/>
        </w:rPr>
        <w:t xml:space="preserve">But for whatever reason it was, Thomas was not present. </w:t>
      </w:r>
    </w:p>
    <w:p w:rsidR="00115023" w:rsidRPr="00115023" w:rsidRDefault="00EF0D5E">
      <w:pPr>
        <w:rPr>
          <w:sz w:val="28"/>
          <w:szCs w:val="28"/>
        </w:rPr>
      </w:pPr>
      <w:r w:rsidRPr="00115023">
        <w:rPr>
          <w:sz w:val="28"/>
          <w:szCs w:val="28"/>
        </w:rPr>
        <w:t>But the other 10 have this amazing encounter with the risen Lord.</w:t>
      </w:r>
      <w:r w:rsidR="00115023" w:rsidRPr="00115023">
        <w:rPr>
          <w:sz w:val="28"/>
          <w:szCs w:val="28"/>
        </w:rPr>
        <w:t xml:space="preserve"> We read about it last Sunday at worship. It is just beautiful and amazing, with Jesus giving multiple proofs that He was physically alive and well. </w:t>
      </w:r>
    </w:p>
    <w:p w:rsidR="00FA7AC2" w:rsidRPr="00115023" w:rsidRDefault="00EF0D5E">
      <w:pPr>
        <w:rPr>
          <w:sz w:val="28"/>
          <w:szCs w:val="28"/>
        </w:rPr>
      </w:pPr>
      <w:r w:rsidRPr="00115023">
        <w:rPr>
          <w:sz w:val="28"/>
          <w:szCs w:val="28"/>
        </w:rPr>
        <w:t xml:space="preserve">But how </w:t>
      </w:r>
      <w:r w:rsidR="00D617AF" w:rsidRPr="00115023">
        <w:rPr>
          <w:sz w:val="28"/>
          <w:szCs w:val="28"/>
        </w:rPr>
        <w:t xml:space="preserve">would </w:t>
      </w:r>
      <w:r w:rsidRPr="00115023">
        <w:rPr>
          <w:sz w:val="28"/>
          <w:szCs w:val="28"/>
        </w:rPr>
        <w:t xml:space="preserve">Thomas </w:t>
      </w:r>
      <w:r w:rsidR="00D617AF" w:rsidRPr="00115023">
        <w:rPr>
          <w:sz w:val="28"/>
          <w:szCs w:val="28"/>
        </w:rPr>
        <w:t xml:space="preserve">respond to the amazing good news that the 10 would be </w:t>
      </w:r>
      <w:r w:rsidR="00115023" w:rsidRPr="00115023">
        <w:rPr>
          <w:sz w:val="28"/>
          <w:szCs w:val="28"/>
        </w:rPr>
        <w:t xml:space="preserve">sharing with him </w:t>
      </w:r>
      <w:r w:rsidR="00D617AF" w:rsidRPr="00115023">
        <w:rPr>
          <w:sz w:val="28"/>
          <w:szCs w:val="28"/>
        </w:rPr>
        <w:t>when they next saw him?</w:t>
      </w:r>
      <w:r w:rsidR="00477C72">
        <w:rPr>
          <w:sz w:val="28"/>
          <w:szCs w:val="28"/>
        </w:rPr>
        <w:t xml:space="preserve"> Unfortunately, not very well. </w:t>
      </w:r>
      <w:r w:rsidR="00D617AF" w:rsidRPr="00115023">
        <w:rPr>
          <w:sz w:val="28"/>
          <w:szCs w:val="28"/>
        </w:rPr>
        <w:t xml:space="preserve"> </w:t>
      </w:r>
    </w:p>
    <w:p w:rsidR="00D617AF" w:rsidRPr="0054755C" w:rsidRDefault="00D617AF" w:rsidP="00115023">
      <w:pPr>
        <w:tabs>
          <w:tab w:val="left" w:pos="6915"/>
        </w:tabs>
        <w:rPr>
          <w:bCs/>
          <w:sz w:val="28"/>
          <w:szCs w:val="28"/>
        </w:rPr>
      </w:pPr>
      <w:r w:rsidRPr="0054755C">
        <w:rPr>
          <w:bCs/>
          <w:sz w:val="28"/>
          <w:szCs w:val="28"/>
        </w:rPr>
        <w:t>(Let us turn to the text itself and read about this now</w:t>
      </w:r>
      <w:r w:rsidR="00115023" w:rsidRPr="0054755C">
        <w:rPr>
          <w:bCs/>
          <w:sz w:val="28"/>
          <w:szCs w:val="28"/>
        </w:rPr>
        <w:t>). It is John 20:24-31</w:t>
      </w:r>
    </w:p>
    <w:p w:rsidR="00115023" w:rsidRPr="0054755C" w:rsidRDefault="00115023" w:rsidP="00115023">
      <w:pPr>
        <w:shd w:val="clear" w:color="auto" w:fill="FFFFFF"/>
        <w:spacing w:before="100" w:beforeAutospacing="1" w:after="100" w:afterAutospacing="1" w:line="240" w:lineRule="auto"/>
        <w:rPr>
          <w:rFonts w:eastAsia="Times New Roman" w:cstheme="minorHAnsi"/>
          <w:b/>
          <w:bCs/>
          <w:color w:val="000000"/>
          <w:sz w:val="28"/>
          <w:szCs w:val="28"/>
        </w:rPr>
      </w:pPr>
      <w:r w:rsidRPr="0054755C">
        <w:rPr>
          <w:rFonts w:eastAsia="Times New Roman" w:cstheme="minorHAnsi"/>
          <w:b/>
          <w:bCs/>
          <w:color w:val="000000"/>
          <w:sz w:val="28"/>
          <w:szCs w:val="28"/>
          <w:vertAlign w:val="superscript"/>
        </w:rPr>
        <w:t>24 </w:t>
      </w:r>
      <w:r w:rsidRPr="0054755C">
        <w:rPr>
          <w:rFonts w:eastAsia="Times New Roman" w:cstheme="minorHAnsi"/>
          <w:b/>
          <w:bCs/>
          <w:color w:val="000000"/>
          <w:sz w:val="28"/>
          <w:szCs w:val="28"/>
        </w:rPr>
        <w:t>Now Thomas (also known as Didymus</w:t>
      </w:r>
      <w:r w:rsidRPr="0054755C">
        <w:rPr>
          <w:rFonts w:eastAsia="Times New Roman" w:cstheme="minorHAnsi"/>
          <w:b/>
          <w:bCs/>
          <w:color w:val="000000"/>
          <w:sz w:val="28"/>
          <w:szCs w:val="28"/>
          <w:vertAlign w:val="superscript"/>
        </w:rPr>
        <w:t>[</w:t>
      </w:r>
      <w:hyperlink r:id="rId5" w:anchor="fen-NIV-26892a" w:tooltip="See footnote a" w:history="1">
        <w:r w:rsidRPr="0054755C">
          <w:rPr>
            <w:rFonts w:eastAsia="Times New Roman" w:cstheme="minorHAnsi"/>
            <w:b/>
            <w:bCs/>
            <w:color w:val="4A4A4A"/>
            <w:sz w:val="28"/>
            <w:szCs w:val="28"/>
            <w:u w:val="single"/>
            <w:vertAlign w:val="superscript"/>
          </w:rPr>
          <w:t>a</w:t>
        </w:r>
      </w:hyperlink>
      <w:r w:rsidRPr="0054755C">
        <w:rPr>
          <w:rFonts w:eastAsia="Times New Roman" w:cstheme="minorHAnsi"/>
          <w:b/>
          <w:bCs/>
          <w:color w:val="000000"/>
          <w:sz w:val="28"/>
          <w:szCs w:val="28"/>
          <w:vertAlign w:val="superscript"/>
        </w:rPr>
        <w:t>]</w:t>
      </w:r>
      <w:r w:rsidRPr="0054755C">
        <w:rPr>
          <w:rFonts w:eastAsia="Times New Roman" w:cstheme="minorHAnsi"/>
          <w:b/>
          <w:bCs/>
          <w:color w:val="000000"/>
          <w:sz w:val="28"/>
          <w:szCs w:val="28"/>
        </w:rPr>
        <w:t>), one of the Twelve, was not with the disciples when Jesus came. </w:t>
      </w:r>
      <w:r w:rsidRPr="0054755C">
        <w:rPr>
          <w:rFonts w:eastAsia="Times New Roman" w:cstheme="minorHAnsi"/>
          <w:b/>
          <w:bCs/>
          <w:color w:val="000000"/>
          <w:sz w:val="28"/>
          <w:szCs w:val="28"/>
          <w:vertAlign w:val="superscript"/>
        </w:rPr>
        <w:t>25 </w:t>
      </w:r>
      <w:r w:rsidRPr="0054755C">
        <w:rPr>
          <w:rFonts w:eastAsia="Times New Roman" w:cstheme="minorHAnsi"/>
          <w:b/>
          <w:bCs/>
          <w:color w:val="000000"/>
          <w:sz w:val="28"/>
          <w:szCs w:val="28"/>
        </w:rPr>
        <w:t>So the other disciples told him, “We have seen the Lord!”</w:t>
      </w:r>
    </w:p>
    <w:p w:rsidR="00115023" w:rsidRPr="0054755C" w:rsidRDefault="00115023" w:rsidP="00115023">
      <w:pPr>
        <w:shd w:val="clear" w:color="auto" w:fill="FFFFFF"/>
        <w:spacing w:before="100" w:beforeAutospacing="1" w:after="100" w:afterAutospacing="1" w:line="240" w:lineRule="auto"/>
        <w:rPr>
          <w:rFonts w:eastAsia="Times New Roman" w:cstheme="minorHAnsi"/>
          <w:b/>
          <w:bCs/>
          <w:color w:val="000000"/>
          <w:sz w:val="28"/>
          <w:szCs w:val="28"/>
        </w:rPr>
      </w:pPr>
      <w:r w:rsidRPr="0054755C">
        <w:rPr>
          <w:rFonts w:eastAsia="Times New Roman" w:cstheme="minorHAnsi"/>
          <w:b/>
          <w:bCs/>
          <w:color w:val="000000"/>
          <w:sz w:val="28"/>
          <w:szCs w:val="28"/>
        </w:rPr>
        <w:t>But he said to them, “Unless I see the nail marks in his hands and put my finger where the nails were, and put my hand into his side, I will not believe.”</w:t>
      </w:r>
    </w:p>
    <w:p w:rsidR="00115023" w:rsidRPr="0054755C" w:rsidRDefault="00115023" w:rsidP="00115023">
      <w:pPr>
        <w:shd w:val="clear" w:color="auto" w:fill="FFFFFF"/>
        <w:spacing w:before="100" w:beforeAutospacing="1" w:after="100" w:afterAutospacing="1" w:line="240" w:lineRule="auto"/>
        <w:rPr>
          <w:rFonts w:eastAsia="Times New Roman" w:cstheme="minorHAnsi"/>
          <w:b/>
          <w:bCs/>
          <w:color w:val="000000"/>
          <w:sz w:val="28"/>
          <w:szCs w:val="28"/>
        </w:rPr>
      </w:pPr>
      <w:r w:rsidRPr="0054755C">
        <w:rPr>
          <w:rFonts w:eastAsia="Times New Roman" w:cstheme="minorHAnsi"/>
          <w:b/>
          <w:bCs/>
          <w:color w:val="000000"/>
          <w:sz w:val="28"/>
          <w:szCs w:val="28"/>
          <w:vertAlign w:val="superscript"/>
        </w:rPr>
        <w:t>26 </w:t>
      </w:r>
      <w:r w:rsidRPr="0054755C">
        <w:rPr>
          <w:rFonts w:eastAsia="Times New Roman" w:cstheme="minorHAnsi"/>
          <w:b/>
          <w:bCs/>
          <w:color w:val="000000"/>
          <w:sz w:val="28"/>
          <w:szCs w:val="28"/>
        </w:rPr>
        <w:t>A week later his disciples were in the house again, and Thomas was with them. Though the doors were locked, Jesus came and stood among them and said, “Peace be with you!” </w:t>
      </w:r>
      <w:r w:rsidRPr="0054755C">
        <w:rPr>
          <w:rFonts w:eastAsia="Times New Roman" w:cstheme="minorHAnsi"/>
          <w:b/>
          <w:bCs/>
          <w:color w:val="000000"/>
          <w:sz w:val="28"/>
          <w:szCs w:val="28"/>
          <w:vertAlign w:val="superscript"/>
        </w:rPr>
        <w:t>27 </w:t>
      </w:r>
      <w:r w:rsidRPr="0054755C">
        <w:rPr>
          <w:rFonts w:eastAsia="Times New Roman" w:cstheme="minorHAnsi"/>
          <w:b/>
          <w:bCs/>
          <w:color w:val="000000"/>
          <w:sz w:val="28"/>
          <w:szCs w:val="28"/>
        </w:rPr>
        <w:t>Then he said to Thomas, “Put your finger here; see my hands. Reach out your hand and put it into my side. Stop doubting and believe.”</w:t>
      </w:r>
    </w:p>
    <w:p w:rsidR="00115023" w:rsidRPr="0054755C" w:rsidRDefault="00115023" w:rsidP="00115023">
      <w:pPr>
        <w:shd w:val="clear" w:color="auto" w:fill="FFFFFF"/>
        <w:spacing w:before="100" w:beforeAutospacing="1" w:after="100" w:afterAutospacing="1" w:line="240" w:lineRule="auto"/>
        <w:rPr>
          <w:rFonts w:eastAsia="Times New Roman" w:cstheme="minorHAnsi"/>
          <w:b/>
          <w:bCs/>
          <w:color w:val="000000"/>
          <w:sz w:val="28"/>
          <w:szCs w:val="28"/>
        </w:rPr>
      </w:pPr>
      <w:r w:rsidRPr="0054755C">
        <w:rPr>
          <w:rFonts w:eastAsia="Times New Roman" w:cstheme="minorHAnsi"/>
          <w:b/>
          <w:bCs/>
          <w:color w:val="000000"/>
          <w:sz w:val="28"/>
          <w:szCs w:val="28"/>
          <w:vertAlign w:val="superscript"/>
        </w:rPr>
        <w:t>28 </w:t>
      </w:r>
      <w:r w:rsidRPr="0054755C">
        <w:rPr>
          <w:rFonts w:eastAsia="Times New Roman" w:cstheme="minorHAnsi"/>
          <w:b/>
          <w:bCs/>
          <w:color w:val="000000"/>
          <w:sz w:val="28"/>
          <w:szCs w:val="28"/>
        </w:rPr>
        <w:t>Thomas said to him, “My Lord and my God!”</w:t>
      </w:r>
    </w:p>
    <w:p w:rsidR="00115023" w:rsidRPr="0054755C" w:rsidRDefault="00115023" w:rsidP="00115023">
      <w:pPr>
        <w:shd w:val="clear" w:color="auto" w:fill="FFFFFF"/>
        <w:spacing w:before="100" w:beforeAutospacing="1" w:after="100" w:afterAutospacing="1" w:line="240" w:lineRule="auto"/>
        <w:rPr>
          <w:rFonts w:eastAsia="Times New Roman" w:cstheme="minorHAnsi"/>
          <w:b/>
          <w:bCs/>
          <w:color w:val="000000"/>
          <w:sz w:val="28"/>
          <w:szCs w:val="28"/>
        </w:rPr>
      </w:pPr>
      <w:r w:rsidRPr="0054755C">
        <w:rPr>
          <w:rFonts w:eastAsia="Times New Roman" w:cstheme="minorHAnsi"/>
          <w:b/>
          <w:bCs/>
          <w:color w:val="000000"/>
          <w:sz w:val="28"/>
          <w:szCs w:val="28"/>
          <w:vertAlign w:val="superscript"/>
        </w:rPr>
        <w:t>29 </w:t>
      </w:r>
      <w:r w:rsidRPr="0054755C">
        <w:rPr>
          <w:rFonts w:eastAsia="Times New Roman" w:cstheme="minorHAnsi"/>
          <w:b/>
          <w:bCs/>
          <w:color w:val="000000"/>
          <w:sz w:val="28"/>
          <w:szCs w:val="28"/>
        </w:rPr>
        <w:t>Then Jesus told him, “Because you have seen me, you have believed; blessed are those who have not seen and yet have believed.”</w:t>
      </w:r>
    </w:p>
    <w:p w:rsidR="00115023" w:rsidRPr="0054755C" w:rsidRDefault="00115023" w:rsidP="00115023">
      <w:pPr>
        <w:shd w:val="clear" w:color="auto" w:fill="FFFFFF"/>
        <w:spacing w:before="100" w:beforeAutospacing="1" w:after="100" w:afterAutospacing="1" w:line="240" w:lineRule="auto"/>
        <w:rPr>
          <w:rFonts w:eastAsia="Times New Roman" w:cstheme="minorHAnsi"/>
          <w:b/>
          <w:bCs/>
          <w:color w:val="000000"/>
          <w:sz w:val="28"/>
          <w:szCs w:val="28"/>
        </w:rPr>
      </w:pPr>
      <w:r w:rsidRPr="0054755C">
        <w:rPr>
          <w:rFonts w:eastAsia="Times New Roman" w:cstheme="minorHAnsi"/>
          <w:b/>
          <w:bCs/>
          <w:color w:val="000000"/>
          <w:sz w:val="28"/>
          <w:szCs w:val="28"/>
          <w:vertAlign w:val="superscript"/>
        </w:rPr>
        <w:t>30 </w:t>
      </w:r>
      <w:r w:rsidRPr="0054755C">
        <w:rPr>
          <w:rFonts w:eastAsia="Times New Roman" w:cstheme="minorHAnsi"/>
          <w:b/>
          <w:bCs/>
          <w:color w:val="000000"/>
          <w:sz w:val="28"/>
          <w:szCs w:val="28"/>
        </w:rPr>
        <w:t>Jesus performed many other signs in the presence of his disciples, which are not recorded in this book. </w:t>
      </w:r>
      <w:r w:rsidRPr="0054755C">
        <w:rPr>
          <w:rFonts w:eastAsia="Times New Roman" w:cstheme="minorHAnsi"/>
          <w:b/>
          <w:bCs/>
          <w:color w:val="000000"/>
          <w:sz w:val="28"/>
          <w:szCs w:val="28"/>
          <w:vertAlign w:val="superscript"/>
        </w:rPr>
        <w:t>31 </w:t>
      </w:r>
      <w:r w:rsidRPr="0054755C">
        <w:rPr>
          <w:rFonts w:eastAsia="Times New Roman" w:cstheme="minorHAnsi"/>
          <w:b/>
          <w:bCs/>
          <w:color w:val="000000"/>
          <w:sz w:val="28"/>
          <w:szCs w:val="28"/>
        </w:rPr>
        <w:t>But these are written that you may believe</w:t>
      </w:r>
      <w:r w:rsidRPr="0054755C">
        <w:rPr>
          <w:rFonts w:eastAsia="Times New Roman" w:cstheme="minorHAnsi"/>
          <w:b/>
          <w:bCs/>
          <w:color w:val="000000"/>
          <w:sz w:val="28"/>
          <w:szCs w:val="28"/>
          <w:vertAlign w:val="superscript"/>
        </w:rPr>
        <w:t>[</w:t>
      </w:r>
      <w:hyperlink r:id="rId6" w:anchor="fen-NIV-26899b" w:tooltip="See footnote b" w:history="1">
        <w:r w:rsidRPr="0054755C">
          <w:rPr>
            <w:rFonts w:eastAsia="Times New Roman" w:cstheme="minorHAnsi"/>
            <w:b/>
            <w:bCs/>
            <w:color w:val="4A4A4A"/>
            <w:sz w:val="28"/>
            <w:szCs w:val="28"/>
            <w:u w:val="single"/>
            <w:vertAlign w:val="superscript"/>
          </w:rPr>
          <w:t>b</w:t>
        </w:r>
      </w:hyperlink>
      <w:r w:rsidRPr="0054755C">
        <w:rPr>
          <w:rFonts w:eastAsia="Times New Roman" w:cstheme="minorHAnsi"/>
          <w:b/>
          <w:bCs/>
          <w:color w:val="000000"/>
          <w:sz w:val="28"/>
          <w:szCs w:val="28"/>
          <w:vertAlign w:val="superscript"/>
        </w:rPr>
        <w:t>]</w:t>
      </w:r>
      <w:r w:rsidRPr="0054755C">
        <w:rPr>
          <w:rFonts w:eastAsia="Times New Roman" w:cstheme="minorHAnsi"/>
          <w:b/>
          <w:bCs/>
          <w:color w:val="000000"/>
          <w:sz w:val="28"/>
          <w:szCs w:val="28"/>
        </w:rPr>
        <w:t> that Jesus is the Messiah, the Son of God, and that by believing you may have life in his name.</w:t>
      </w:r>
    </w:p>
    <w:p w:rsidR="0056368E" w:rsidRPr="0054755C" w:rsidRDefault="00115023">
      <w:pPr>
        <w:rPr>
          <w:rFonts w:cstheme="minorHAnsi"/>
          <w:sz w:val="28"/>
          <w:szCs w:val="28"/>
        </w:rPr>
      </w:pPr>
      <w:r w:rsidRPr="0054755C">
        <w:rPr>
          <w:rFonts w:cstheme="minorHAnsi"/>
          <w:sz w:val="28"/>
          <w:szCs w:val="28"/>
        </w:rPr>
        <w:t xml:space="preserve">Friends, </w:t>
      </w:r>
      <w:r w:rsidR="0056368E" w:rsidRPr="0054755C">
        <w:rPr>
          <w:rFonts w:cstheme="minorHAnsi"/>
          <w:sz w:val="28"/>
          <w:szCs w:val="28"/>
        </w:rPr>
        <w:t>John</w:t>
      </w:r>
      <w:r w:rsidRPr="0054755C">
        <w:rPr>
          <w:rFonts w:cstheme="minorHAnsi"/>
          <w:sz w:val="28"/>
          <w:szCs w:val="28"/>
        </w:rPr>
        <w:t xml:space="preserve"> the apostle is </w:t>
      </w:r>
      <w:r w:rsidR="0056368E" w:rsidRPr="0054755C">
        <w:rPr>
          <w:rFonts w:cstheme="minorHAnsi"/>
          <w:sz w:val="28"/>
          <w:szCs w:val="28"/>
        </w:rPr>
        <w:t xml:space="preserve">very specific as to why he wrote </w:t>
      </w:r>
      <w:r w:rsidR="0054755C">
        <w:rPr>
          <w:rFonts w:cstheme="minorHAnsi"/>
          <w:sz w:val="28"/>
          <w:szCs w:val="28"/>
        </w:rPr>
        <w:t>this</w:t>
      </w:r>
      <w:r w:rsidR="0056368E" w:rsidRPr="0054755C">
        <w:rPr>
          <w:rFonts w:cstheme="minorHAnsi"/>
          <w:sz w:val="28"/>
          <w:szCs w:val="28"/>
        </w:rPr>
        <w:t xml:space="preserve"> gospel. And we just read it. Let us hear it again. </w:t>
      </w:r>
      <w:r w:rsidRPr="0054755C">
        <w:rPr>
          <w:rFonts w:cstheme="minorHAnsi"/>
          <w:sz w:val="28"/>
          <w:szCs w:val="28"/>
        </w:rPr>
        <w:t xml:space="preserve">It is verses 30-31. </w:t>
      </w:r>
    </w:p>
    <w:p w:rsidR="00115023" w:rsidRPr="0054755C" w:rsidRDefault="00115023">
      <w:pPr>
        <w:rPr>
          <w:rFonts w:eastAsia="Times New Roman" w:cstheme="minorHAnsi"/>
          <w:b/>
          <w:bCs/>
          <w:color w:val="000000"/>
          <w:sz w:val="28"/>
          <w:szCs w:val="28"/>
        </w:rPr>
      </w:pPr>
      <w:r w:rsidRPr="0054755C">
        <w:rPr>
          <w:rFonts w:eastAsia="Times New Roman" w:cstheme="minorHAnsi"/>
          <w:b/>
          <w:bCs/>
          <w:color w:val="000000"/>
          <w:sz w:val="28"/>
          <w:szCs w:val="28"/>
        </w:rPr>
        <w:lastRenderedPageBreak/>
        <w:t>Jesus performed many other signs in the presence of his disciples, which are not recorded in this book. </w:t>
      </w:r>
      <w:r w:rsidRPr="0054755C">
        <w:rPr>
          <w:rFonts w:eastAsia="Times New Roman" w:cstheme="minorHAnsi"/>
          <w:b/>
          <w:bCs/>
          <w:color w:val="000000"/>
          <w:sz w:val="28"/>
          <w:szCs w:val="28"/>
          <w:vertAlign w:val="superscript"/>
        </w:rPr>
        <w:t>31 </w:t>
      </w:r>
      <w:r w:rsidRPr="0054755C">
        <w:rPr>
          <w:rFonts w:eastAsia="Times New Roman" w:cstheme="minorHAnsi"/>
          <w:b/>
          <w:bCs/>
          <w:color w:val="000000"/>
          <w:sz w:val="28"/>
          <w:szCs w:val="28"/>
        </w:rPr>
        <w:t>But these are written that you may believe</w:t>
      </w:r>
      <w:r w:rsidRPr="0054755C">
        <w:rPr>
          <w:rFonts w:eastAsia="Times New Roman" w:cstheme="minorHAnsi"/>
          <w:b/>
          <w:bCs/>
          <w:color w:val="000000"/>
          <w:sz w:val="28"/>
          <w:szCs w:val="28"/>
          <w:vertAlign w:val="superscript"/>
        </w:rPr>
        <w:t>[</w:t>
      </w:r>
      <w:hyperlink r:id="rId7" w:anchor="fen-NIV-26899b" w:tooltip="See footnote b" w:history="1">
        <w:r w:rsidRPr="0054755C">
          <w:rPr>
            <w:rFonts w:eastAsia="Times New Roman" w:cstheme="minorHAnsi"/>
            <w:b/>
            <w:bCs/>
            <w:color w:val="4A4A4A"/>
            <w:sz w:val="28"/>
            <w:szCs w:val="28"/>
            <w:u w:val="single"/>
            <w:vertAlign w:val="superscript"/>
          </w:rPr>
          <w:t>b</w:t>
        </w:r>
      </w:hyperlink>
      <w:r w:rsidRPr="0054755C">
        <w:rPr>
          <w:rFonts w:eastAsia="Times New Roman" w:cstheme="minorHAnsi"/>
          <w:b/>
          <w:bCs/>
          <w:color w:val="000000"/>
          <w:sz w:val="28"/>
          <w:szCs w:val="28"/>
          <w:vertAlign w:val="superscript"/>
        </w:rPr>
        <w:t>]</w:t>
      </w:r>
      <w:r w:rsidRPr="0054755C">
        <w:rPr>
          <w:rFonts w:eastAsia="Times New Roman" w:cstheme="minorHAnsi"/>
          <w:b/>
          <w:bCs/>
          <w:color w:val="000000"/>
          <w:sz w:val="28"/>
          <w:szCs w:val="28"/>
        </w:rPr>
        <w:t> that Jesus is the Messiah, the Son of God, and that by believing you may have life in his name.</w:t>
      </w:r>
    </w:p>
    <w:p w:rsidR="00115023" w:rsidRPr="0054755C" w:rsidRDefault="00115023">
      <w:pPr>
        <w:rPr>
          <w:rFonts w:eastAsia="Times New Roman" w:cstheme="minorHAnsi"/>
          <w:color w:val="000000"/>
          <w:sz w:val="28"/>
          <w:szCs w:val="28"/>
        </w:rPr>
      </w:pPr>
      <w:r w:rsidRPr="0054755C">
        <w:rPr>
          <w:rFonts w:eastAsia="Times New Roman" w:cstheme="minorHAnsi"/>
          <w:color w:val="000000"/>
          <w:sz w:val="28"/>
          <w:szCs w:val="28"/>
        </w:rPr>
        <w:t xml:space="preserve">If you are in school or think back to when you were in school, </w:t>
      </w:r>
      <w:r w:rsidR="00477C72" w:rsidRPr="0054755C">
        <w:rPr>
          <w:rFonts w:eastAsia="Times New Roman" w:cstheme="minorHAnsi"/>
          <w:color w:val="000000"/>
          <w:sz w:val="28"/>
          <w:szCs w:val="28"/>
        </w:rPr>
        <w:t xml:space="preserve">you may have learned of </w:t>
      </w:r>
      <w:r w:rsidRPr="0054755C">
        <w:rPr>
          <w:rFonts w:eastAsia="Times New Roman" w:cstheme="minorHAnsi"/>
          <w:color w:val="000000"/>
          <w:sz w:val="28"/>
          <w:szCs w:val="28"/>
        </w:rPr>
        <w:t>something called a thesis statement</w:t>
      </w:r>
      <w:r w:rsidR="00477C72" w:rsidRPr="0054755C">
        <w:rPr>
          <w:rFonts w:eastAsia="Times New Roman" w:cstheme="minorHAnsi"/>
          <w:color w:val="000000"/>
          <w:sz w:val="28"/>
          <w:szCs w:val="28"/>
        </w:rPr>
        <w:t xml:space="preserve">. </w:t>
      </w:r>
      <w:r w:rsidR="000C2A3D" w:rsidRPr="0054755C">
        <w:rPr>
          <w:rFonts w:eastAsia="Times New Roman" w:cstheme="minorHAnsi"/>
          <w:color w:val="000000"/>
          <w:sz w:val="28"/>
          <w:szCs w:val="28"/>
        </w:rPr>
        <w:t xml:space="preserve">The thesis statement is the main point or argument that is being made by this writing. </w:t>
      </w:r>
    </w:p>
    <w:p w:rsidR="000C2A3D" w:rsidRPr="0054755C" w:rsidRDefault="000C2A3D">
      <w:pPr>
        <w:rPr>
          <w:rFonts w:eastAsia="Times New Roman" w:cstheme="minorHAnsi"/>
          <w:color w:val="000000"/>
          <w:sz w:val="28"/>
          <w:szCs w:val="28"/>
        </w:rPr>
      </w:pPr>
      <w:r w:rsidRPr="0054755C">
        <w:rPr>
          <w:rFonts w:eastAsia="Times New Roman" w:cstheme="minorHAnsi"/>
          <w:color w:val="000000"/>
          <w:sz w:val="28"/>
          <w:szCs w:val="28"/>
        </w:rPr>
        <w:t xml:space="preserve">John’s thesis is that by testifying to some of the many signs that Jesus has given in the presence of His disciples, that </w:t>
      </w:r>
      <w:r w:rsidR="00487BFA" w:rsidRPr="0054755C">
        <w:rPr>
          <w:rFonts w:eastAsia="Times New Roman" w:cstheme="minorHAnsi"/>
          <w:color w:val="000000"/>
          <w:sz w:val="28"/>
          <w:szCs w:val="28"/>
        </w:rPr>
        <w:t xml:space="preserve">those that hear or read his gospel </w:t>
      </w:r>
      <w:r w:rsidRPr="0054755C">
        <w:rPr>
          <w:rFonts w:eastAsia="Times New Roman" w:cstheme="minorHAnsi"/>
          <w:color w:val="000000"/>
          <w:sz w:val="28"/>
          <w:szCs w:val="28"/>
        </w:rPr>
        <w:t xml:space="preserve">would believe in </w:t>
      </w:r>
      <w:r w:rsidR="00487BFA" w:rsidRPr="0054755C">
        <w:rPr>
          <w:rFonts w:eastAsia="Times New Roman" w:cstheme="minorHAnsi"/>
          <w:color w:val="000000"/>
          <w:sz w:val="28"/>
          <w:szCs w:val="28"/>
        </w:rPr>
        <w:t xml:space="preserve">Jesus </w:t>
      </w:r>
      <w:r w:rsidRPr="0054755C">
        <w:rPr>
          <w:rFonts w:eastAsia="Times New Roman" w:cstheme="minorHAnsi"/>
          <w:color w:val="000000"/>
          <w:sz w:val="28"/>
          <w:szCs w:val="28"/>
        </w:rPr>
        <w:t xml:space="preserve">as the Messiah, as the Son of God, and that by believing </w:t>
      </w:r>
      <w:r w:rsidR="00487BFA" w:rsidRPr="0054755C">
        <w:rPr>
          <w:rFonts w:eastAsia="Times New Roman" w:cstheme="minorHAnsi"/>
          <w:color w:val="000000"/>
          <w:sz w:val="28"/>
          <w:szCs w:val="28"/>
        </w:rPr>
        <w:t>they</w:t>
      </w:r>
      <w:r w:rsidRPr="0054755C">
        <w:rPr>
          <w:rFonts w:eastAsia="Times New Roman" w:cstheme="minorHAnsi"/>
          <w:color w:val="000000"/>
          <w:sz w:val="28"/>
          <w:szCs w:val="28"/>
        </w:rPr>
        <w:t xml:space="preserve"> may li</w:t>
      </w:r>
      <w:r w:rsidR="0054755C">
        <w:rPr>
          <w:rFonts w:eastAsia="Times New Roman" w:cstheme="minorHAnsi"/>
          <w:color w:val="000000"/>
          <w:sz w:val="28"/>
          <w:szCs w:val="28"/>
        </w:rPr>
        <w:t>v</w:t>
      </w:r>
      <w:r w:rsidRPr="0054755C">
        <w:rPr>
          <w:rFonts w:eastAsia="Times New Roman" w:cstheme="minorHAnsi"/>
          <w:color w:val="000000"/>
          <w:sz w:val="28"/>
          <w:szCs w:val="28"/>
        </w:rPr>
        <w:t xml:space="preserve">e true life in Jesus’ Name. </w:t>
      </w:r>
    </w:p>
    <w:p w:rsidR="000C2A3D" w:rsidRPr="0054755C" w:rsidRDefault="000C2A3D">
      <w:pPr>
        <w:rPr>
          <w:rFonts w:eastAsia="Times New Roman" w:cstheme="minorHAnsi"/>
          <w:color w:val="000000"/>
          <w:sz w:val="28"/>
          <w:szCs w:val="28"/>
        </w:rPr>
      </w:pPr>
      <w:r w:rsidRPr="0054755C">
        <w:rPr>
          <w:rFonts w:eastAsia="Times New Roman" w:cstheme="minorHAnsi"/>
          <w:color w:val="000000"/>
          <w:sz w:val="28"/>
          <w:szCs w:val="28"/>
        </w:rPr>
        <w:t xml:space="preserve">That is the </w:t>
      </w:r>
      <w:r w:rsidR="009679B9" w:rsidRPr="0054755C">
        <w:rPr>
          <w:rFonts w:eastAsia="Times New Roman" w:cstheme="minorHAnsi"/>
          <w:color w:val="000000"/>
          <w:sz w:val="28"/>
          <w:szCs w:val="28"/>
        </w:rPr>
        <w:t xml:space="preserve">main </w:t>
      </w:r>
      <w:r w:rsidRPr="0054755C">
        <w:rPr>
          <w:rFonts w:eastAsia="Times New Roman" w:cstheme="minorHAnsi"/>
          <w:color w:val="000000"/>
          <w:sz w:val="28"/>
          <w:szCs w:val="28"/>
        </w:rPr>
        <w:t xml:space="preserve">purpose of </w:t>
      </w:r>
      <w:r w:rsidR="009679B9" w:rsidRPr="0054755C">
        <w:rPr>
          <w:rFonts w:eastAsia="Times New Roman" w:cstheme="minorHAnsi"/>
          <w:color w:val="000000"/>
          <w:sz w:val="28"/>
          <w:szCs w:val="28"/>
        </w:rPr>
        <w:t xml:space="preserve">the Gospel of John. </w:t>
      </w:r>
      <w:r w:rsidR="00487BFA" w:rsidRPr="0054755C">
        <w:rPr>
          <w:rFonts w:eastAsia="Times New Roman" w:cstheme="minorHAnsi"/>
          <w:color w:val="000000"/>
          <w:sz w:val="28"/>
          <w:szCs w:val="28"/>
        </w:rPr>
        <w:t xml:space="preserve">John’s Gospel </w:t>
      </w:r>
      <w:r w:rsidR="0054755C">
        <w:rPr>
          <w:rFonts w:eastAsia="Times New Roman" w:cstheme="minorHAnsi"/>
          <w:color w:val="000000"/>
          <w:sz w:val="28"/>
          <w:szCs w:val="28"/>
        </w:rPr>
        <w:t>is</w:t>
      </w:r>
      <w:r w:rsidR="00487BFA" w:rsidRPr="0054755C">
        <w:rPr>
          <w:rFonts w:eastAsia="Times New Roman" w:cstheme="minorHAnsi"/>
          <w:color w:val="000000"/>
          <w:sz w:val="28"/>
          <w:szCs w:val="28"/>
        </w:rPr>
        <w:t xml:space="preserve"> all about the power of testimony. </w:t>
      </w:r>
      <w:r w:rsidRPr="0054755C">
        <w:rPr>
          <w:rFonts w:eastAsia="Times New Roman" w:cstheme="minorHAnsi"/>
          <w:color w:val="000000"/>
          <w:sz w:val="28"/>
          <w:szCs w:val="28"/>
        </w:rPr>
        <w:t>Jesus’ words and Jesus’ actions testify to who He is</w:t>
      </w:r>
      <w:r w:rsidR="00487BFA" w:rsidRPr="0054755C">
        <w:rPr>
          <w:rFonts w:eastAsia="Times New Roman" w:cstheme="minorHAnsi"/>
          <w:color w:val="000000"/>
          <w:sz w:val="28"/>
          <w:szCs w:val="28"/>
        </w:rPr>
        <w:t xml:space="preserve">. </w:t>
      </w:r>
      <w:r w:rsidR="0054755C">
        <w:rPr>
          <w:rFonts w:eastAsia="Times New Roman" w:cstheme="minorHAnsi"/>
          <w:color w:val="000000"/>
          <w:sz w:val="28"/>
          <w:szCs w:val="28"/>
        </w:rPr>
        <w:t xml:space="preserve"> </w:t>
      </w:r>
      <w:r w:rsidR="00487BFA" w:rsidRPr="0054755C">
        <w:rPr>
          <w:rFonts w:eastAsia="Times New Roman" w:cstheme="minorHAnsi"/>
          <w:color w:val="000000"/>
          <w:sz w:val="28"/>
          <w:szCs w:val="28"/>
        </w:rPr>
        <w:t>John and others were firsthand witnesses and they testif</w:t>
      </w:r>
      <w:r w:rsidR="0054755C">
        <w:rPr>
          <w:rFonts w:eastAsia="Times New Roman" w:cstheme="minorHAnsi"/>
          <w:color w:val="000000"/>
          <w:sz w:val="28"/>
          <w:szCs w:val="28"/>
        </w:rPr>
        <w:t>ied</w:t>
      </w:r>
      <w:r w:rsidR="00487BFA" w:rsidRPr="0054755C">
        <w:rPr>
          <w:rFonts w:eastAsia="Times New Roman" w:cstheme="minorHAnsi"/>
          <w:color w:val="000000"/>
          <w:sz w:val="28"/>
          <w:szCs w:val="28"/>
        </w:rPr>
        <w:t xml:space="preserve"> to who Jesus is</w:t>
      </w:r>
      <w:r w:rsidR="009679B9" w:rsidRPr="0054755C">
        <w:rPr>
          <w:rFonts w:eastAsia="Times New Roman" w:cstheme="minorHAnsi"/>
          <w:color w:val="000000"/>
          <w:sz w:val="28"/>
          <w:szCs w:val="28"/>
        </w:rPr>
        <w:t xml:space="preserve"> and what He has done. </w:t>
      </w:r>
    </w:p>
    <w:p w:rsidR="00487BFA" w:rsidRPr="0054755C" w:rsidRDefault="00487BFA">
      <w:pPr>
        <w:rPr>
          <w:rFonts w:eastAsia="Times New Roman" w:cstheme="minorHAnsi"/>
          <w:color w:val="000000"/>
          <w:sz w:val="28"/>
          <w:szCs w:val="28"/>
        </w:rPr>
      </w:pPr>
      <w:r w:rsidRPr="0054755C">
        <w:rPr>
          <w:rFonts w:eastAsia="Times New Roman" w:cstheme="minorHAnsi"/>
          <w:color w:val="000000"/>
          <w:sz w:val="28"/>
          <w:szCs w:val="28"/>
        </w:rPr>
        <w:t>Thomas</w:t>
      </w:r>
      <w:r w:rsidR="009679B9" w:rsidRPr="0054755C">
        <w:rPr>
          <w:rFonts w:eastAsia="Times New Roman" w:cstheme="minorHAnsi"/>
          <w:color w:val="000000"/>
          <w:sz w:val="28"/>
          <w:szCs w:val="28"/>
        </w:rPr>
        <w:t xml:space="preserve"> had seen Jesus do miracle after miracle and he himself testified to others about others miracles. And yet, here we find Thomas not heeding the testimonies of the ten who had seen Jesus risen. And so, unfortunately, Thomas has gotten labeled for this as doubting Thomas. </w:t>
      </w:r>
    </w:p>
    <w:p w:rsidR="00B01C03" w:rsidRPr="0054755C" w:rsidRDefault="00B01C03">
      <w:pPr>
        <w:rPr>
          <w:rFonts w:eastAsia="Times New Roman" w:cstheme="minorHAnsi"/>
          <w:color w:val="000000"/>
          <w:sz w:val="28"/>
          <w:szCs w:val="28"/>
        </w:rPr>
      </w:pPr>
      <w:r w:rsidRPr="0054755C">
        <w:rPr>
          <w:rFonts w:eastAsia="Times New Roman" w:cstheme="minorHAnsi"/>
          <w:color w:val="000000"/>
          <w:sz w:val="28"/>
          <w:szCs w:val="28"/>
        </w:rPr>
        <w:t xml:space="preserve">But Jesus, in His mercy, comes again a week or so after Easter </w:t>
      </w:r>
      <w:r w:rsidR="009679B9" w:rsidRPr="0054755C">
        <w:rPr>
          <w:rFonts w:eastAsia="Times New Roman" w:cstheme="minorHAnsi"/>
          <w:color w:val="000000"/>
          <w:sz w:val="28"/>
          <w:szCs w:val="28"/>
        </w:rPr>
        <w:t xml:space="preserve">to </w:t>
      </w:r>
      <w:r w:rsidRPr="0054755C">
        <w:rPr>
          <w:rFonts w:eastAsia="Times New Roman" w:cstheme="minorHAnsi"/>
          <w:color w:val="000000"/>
          <w:sz w:val="28"/>
          <w:szCs w:val="28"/>
        </w:rPr>
        <w:t xml:space="preserve">the gathered disciples and this time Thomas is with them. When </w:t>
      </w:r>
      <w:r w:rsidR="009679B9" w:rsidRPr="0054755C">
        <w:rPr>
          <w:rFonts w:eastAsia="Times New Roman" w:cstheme="minorHAnsi"/>
          <w:color w:val="000000"/>
          <w:sz w:val="28"/>
          <w:szCs w:val="28"/>
        </w:rPr>
        <w:t>Thomas</w:t>
      </w:r>
      <w:r w:rsidRPr="0054755C">
        <w:rPr>
          <w:rFonts w:eastAsia="Times New Roman" w:cstheme="minorHAnsi"/>
          <w:color w:val="000000"/>
          <w:sz w:val="28"/>
          <w:szCs w:val="28"/>
        </w:rPr>
        <w:t xml:space="preserve"> sees Jesus he does not do a detailed inspection of the </w:t>
      </w:r>
      <w:r w:rsidR="009679B9" w:rsidRPr="0054755C">
        <w:rPr>
          <w:rFonts w:eastAsia="Times New Roman" w:cstheme="minorHAnsi"/>
          <w:color w:val="000000"/>
          <w:sz w:val="28"/>
          <w:szCs w:val="28"/>
        </w:rPr>
        <w:t xml:space="preserve">body of Christ, </w:t>
      </w:r>
      <w:r w:rsidRPr="0054755C">
        <w:rPr>
          <w:rFonts w:eastAsia="Times New Roman" w:cstheme="minorHAnsi"/>
          <w:color w:val="000000"/>
          <w:sz w:val="28"/>
          <w:szCs w:val="28"/>
        </w:rPr>
        <w:t>instead, Jesus address</w:t>
      </w:r>
      <w:r w:rsidR="0054755C">
        <w:rPr>
          <w:rFonts w:eastAsia="Times New Roman" w:cstheme="minorHAnsi"/>
          <w:color w:val="000000"/>
          <w:sz w:val="28"/>
          <w:szCs w:val="28"/>
        </w:rPr>
        <w:t>es</w:t>
      </w:r>
      <w:r w:rsidRPr="0054755C">
        <w:rPr>
          <w:rFonts w:eastAsia="Times New Roman" w:cstheme="minorHAnsi"/>
          <w:color w:val="000000"/>
          <w:sz w:val="28"/>
          <w:szCs w:val="28"/>
        </w:rPr>
        <w:t xml:space="preserve"> Him and challenges him to look and see and touch the wound mark. </w:t>
      </w:r>
    </w:p>
    <w:p w:rsidR="00B01C03" w:rsidRPr="0054755C" w:rsidRDefault="00B01C03">
      <w:pPr>
        <w:rPr>
          <w:rFonts w:eastAsia="Times New Roman" w:cstheme="minorHAnsi"/>
          <w:color w:val="000000"/>
          <w:sz w:val="28"/>
          <w:szCs w:val="28"/>
        </w:rPr>
      </w:pPr>
      <w:r w:rsidRPr="0054755C">
        <w:rPr>
          <w:rFonts w:eastAsia="Times New Roman" w:cstheme="minorHAnsi"/>
          <w:color w:val="000000"/>
          <w:sz w:val="28"/>
          <w:szCs w:val="28"/>
        </w:rPr>
        <w:t>For Thomas, seeing was believing and he says “</w:t>
      </w:r>
      <w:r w:rsidRPr="0054755C">
        <w:rPr>
          <w:rFonts w:eastAsia="Times New Roman" w:cstheme="minorHAnsi"/>
          <w:b/>
          <w:bCs/>
          <w:color w:val="000000"/>
          <w:sz w:val="28"/>
          <w:szCs w:val="28"/>
        </w:rPr>
        <w:t>My Lord and my God</w:t>
      </w:r>
      <w:r w:rsidRPr="0054755C">
        <w:rPr>
          <w:rFonts w:eastAsia="Times New Roman" w:cstheme="minorHAnsi"/>
          <w:color w:val="000000"/>
          <w:sz w:val="28"/>
          <w:szCs w:val="28"/>
        </w:rPr>
        <w:t>!”</w:t>
      </w:r>
    </w:p>
    <w:p w:rsidR="00B01C03" w:rsidRPr="0054755C" w:rsidRDefault="00152D7F">
      <w:pPr>
        <w:rPr>
          <w:rFonts w:eastAsia="Times New Roman" w:cstheme="minorHAnsi"/>
          <w:color w:val="000000"/>
          <w:sz w:val="28"/>
          <w:szCs w:val="28"/>
        </w:rPr>
      </w:pPr>
      <w:r w:rsidRPr="0054755C">
        <w:rPr>
          <w:rFonts w:eastAsia="Times New Roman" w:cstheme="minorHAnsi"/>
          <w:color w:val="000000"/>
          <w:sz w:val="28"/>
          <w:szCs w:val="28"/>
        </w:rPr>
        <w:t xml:space="preserve">Now, catch this. </w:t>
      </w:r>
      <w:r w:rsidR="008351D9" w:rsidRPr="0054755C">
        <w:rPr>
          <w:rFonts w:eastAsia="Times New Roman" w:cstheme="minorHAnsi"/>
          <w:color w:val="000000"/>
          <w:sz w:val="28"/>
          <w:szCs w:val="28"/>
        </w:rPr>
        <w:t>Jesus tell</w:t>
      </w:r>
      <w:r w:rsidR="0054755C">
        <w:rPr>
          <w:rFonts w:eastAsia="Times New Roman" w:cstheme="minorHAnsi"/>
          <w:color w:val="000000"/>
          <w:sz w:val="28"/>
          <w:szCs w:val="28"/>
        </w:rPr>
        <w:t>s</w:t>
      </w:r>
      <w:r w:rsidR="008351D9" w:rsidRPr="0054755C">
        <w:rPr>
          <w:rFonts w:eastAsia="Times New Roman" w:cstheme="minorHAnsi"/>
          <w:color w:val="000000"/>
          <w:sz w:val="28"/>
          <w:szCs w:val="28"/>
        </w:rPr>
        <w:t xml:space="preserve"> him that he believes because he sees</w:t>
      </w:r>
      <w:r w:rsidRPr="0054755C">
        <w:rPr>
          <w:rFonts w:eastAsia="Times New Roman" w:cstheme="minorHAnsi"/>
          <w:color w:val="000000"/>
          <w:sz w:val="28"/>
          <w:szCs w:val="28"/>
        </w:rPr>
        <w:t xml:space="preserve">, </w:t>
      </w:r>
      <w:r w:rsidR="008351D9" w:rsidRPr="0054755C">
        <w:rPr>
          <w:rFonts w:eastAsia="Times New Roman" w:cstheme="minorHAnsi"/>
          <w:color w:val="000000"/>
          <w:sz w:val="28"/>
          <w:szCs w:val="28"/>
        </w:rPr>
        <w:t>but blessed are those that believe without seeing.</w:t>
      </w:r>
      <w:r w:rsidR="00835F36" w:rsidRPr="0054755C">
        <w:rPr>
          <w:rFonts w:eastAsia="Times New Roman" w:cstheme="minorHAnsi"/>
          <w:color w:val="000000"/>
          <w:sz w:val="28"/>
          <w:szCs w:val="28"/>
        </w:rPr>
        <w:t xml:space="preserve"> This is very important. </w:t>
      </w:r>
    </w:p>
    <w:p w:rsidR="0054755C" w:rsidRDefault="00152D7F" w:rsidP="0054755C">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 xml:space="preserve">In other words, blessed are those that heed the testimony of those that saw. </w:t>
      </w:r>
    </w:p>
    <w:p w:rsidR="008214E3" w:rsidRDefault="008351D9"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 xml:space="preserve">So friends, as we process this passage featuring Thomas and Jesus and John’s purpose statement for his entire gospel, what </w:t>
      </w:r>
      <w:r w:rsidR="00152D7F" w:rsidRPr="0054755C">
        <w:rPr>
          <w:rFonts w:eastAsia="Times New Roman" w:cstheme="minorHAnsi"/>
          <w:color w:val="000000"/>
          <w:sz w:val="28"/>
          <w:szCs w:val="28"/>
        </w:rPr>
        <w:t>is</w:t>
      </w:r>
      <w:r w:rsidRPr="0054755C">
        <w:rPr>
          <w:rFonts w:eastAsia="Times New Roman" w:cstheme="minorHAnsi"/>
          <w:color w:val="000000"/>
          <w:sz w:val="28"/>
          <w:szCs w:val="28"/>
        </w:rPr>
        <w:t xml:space="preserve"> the </w:t>
      </w:r>
      <w:r w:rsidR="00152D7F" w:rsidRPr="0054755C">
        <w:rPr>
          <w:rFonts w:eastAsia="Times New Roman" w:cstheme="minorHAnsi"/>
          <w:color w:val="000000"/>
          <w:sz w:val="28"/>
          <w:szCs w:val="28"/>
        </w:rPr>
        <w:t xml:space="preserve">big </w:t>
      </w:r>
      <w:r w:rsidRPr="0054755C">
        <w:rPr>
          <w:rFonts w:eastAsia="Times New Roman" w:cstheme="minorHAnsi"/>
          <w:color w:val="000000"/>
          <w:sz w:val="28"/>
          <w:szCs w:val="28"/>
        </w:rPr>
        <w:t>takeaway for us today?</w:t>
      </w:r>
    </w:p>
    <w:p w:rsidR="008214E3" w:rsidRDefault="008351D9" w:rsidP="008214E3">
      <w:pPr>
        <w:pBdr>
          <w:bottom w:val="single" w:sz="12" w:space="1" w:color="auto"/>
        </w:pBdr>
        <w:rPr>
          <w:rFonts w:eastAsia="Times New Roman" w:cstheme="minorHAnsi"/>
          <w:b/>
          <w:bCs/>
          <w:color w:val="000000"/>
          <w:sz w:val="28"/>
          <w:szCs w:val="28"/>
        </w:rPr>
      </w:pPr>
      <w:r w:rsidRPr="0054755C">
        <w:rPr>
          <w:rFonts w:eastAsia="Times New Roman" w:cstheme="minorHAnsi"/>
          <w:color w:val="000000"/>
          <w:sz w:val="28"/>
          <w:szCs w:val="28"/>
        </w:rPr>
        <w:t xml:space="preserve">And I think that it is simply this. </w:t>
      </w:r>
      <w:r w:rsidRPr="0054755C">
        <w:rPr>
          <w:rFonts w:eastAsia="Times New Roman" w:cstheme="minorHAnsi"/>
          <w:b/>
          <w:bCs/>
          <w:color w:val="000000"/>
          <w:sz w:val="28"/>
          <w:szCs w:val="28"/>
        </w:rPr>
        <w:t xml:space="preserve">It is to grasp the power of testimony when it comes </w:t>
      </w:r>
      <w:r w:rsidR="008214E3">
        <w:rPr>
          <w:rFonts w:eastAsia="Times New Roman" w:cstheme="minorHAnsi"/>
          <w:b/>
          <w:bCs/>
          <w:color w:val="000000"/>
          <w:sz w:val="28"/>
          <w:szCs w:val="28"/>
        </w:rPr>
        <w:t xml:space="preserve">from </w:t>
      </w:r>
      <w:r w:rsidRPr="0054755C">
        <w:rPr>
          <w:rFonts w:eastAsia="Times New Roman" w:cstheme="minorHAnsi"/>
          <w:b/>
          <w:bCs/>
          <w:color w:val="000000"/>
          <w:sz w:val="28"/>
          <w:szCs w:val="28"/>
        </w:rPr>
        <w:t xml:space="preserve">Jesus Christ. </w:t>
      </w:r>
    </w:p>
    <w:p w:rsidR="008214E3" w:rsidRDefault="008351D9"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 xml:space="preserve">None of us have physically walked with Jesus, as the Jesus’ first followers did. But we have their reliable testimony in four inspired books – Matthew, Mark, Luke, and John. </w:t>
      </w:r>
    </w:p>
    <w:p w:rsidR="008214E3" w:rsidRDefault="00152D7F"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These books are reliable and trustworthy</w:t>
      </w:r>
      <w:r w:rsidR="00AA2A55" w:rsidRPr="0054755C">
        <w:rPr>
          <w:rFonts w:eastAsia="Times New Roman" w:cstheme="minorHAnsi"/>
          <w:color w:val="000000"/>
          <w:sz w:val="28"/>
          <w:szCs w:val="28"/>
        </w:rPr>
        <w:t xml:space="preserve">, as it </w:t>
      </w:r>
      <w:r w:rsidR="008214E3">
        <w:rPr>
          <w:rFonts w:eastAsia="Times New Roman" w:cstheme="minorHAnsi"/>
          <w:color w:val="000000"/>
          <w:sz w:val="28"/>
          <w:szCs w:val="28"/>
        </w:rPr>
        <w:t xml:space="preserve">is </w:t>
      </w:r>
      <w:r w:rsidR="00AA2A55" w:rsidRPr="0054755C">
        <w:rPr>
          <w:rFonts w:eastAsia="Times New Roman" w:cstheme="minorHAnsi"/>
          <w:color w:val="000000"/>
          <w:sz w:val="28"/>
          <w:szCs w:val="28"/>
        </w:rPr>
        <w:t xml:space="preserve">all God’s Word. </w:t>
      </w:r>
      <w:r w:rsidRPr="0054755C">
        <w:rPr>
          <w:rFonts w:eastAsia="Times New Roman" w:cstheme="minorHAnsi"/>
          <w:color w:val="000000"/>
          <w:sz w:val="28"/>
          <w:szCs w:val="28"/>
        </w:rPr>
        <w:t xml:space="preserve">There were living witnesses that could have called out these writers and said, “You’re just making stuff up!” </w:t>
      </w:r>
      <w:r w:rsidRPr="0054755C">
        <w:rPr>
          <w:rFonts w:eastAsia="Times New Roman" w:cstheme="minorHAnsi"/>
          <w:color w:val="000000"/>
          <w:sz w:val="28"/>
          <w:szCs w:val="28"/>
        </w:rPr>
        <w:lastRenderedPageBreak/>
        <w:t xml:space="preserve">But the truth is, their testimony was correct and they had either seen Jesus risen with their own eyes or interviewed those that did. </w:t>
      </w:r>
    </w:p>
    <w:p w:rsidR="008214E3" w:rsidRDefault="00152D7F"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Each of us is in some ways like a juror. The testimonies are overwhelming to the truth of Jesus as being the Messiah and</w:t>
      </w:r>
      <w:r w:rsidR="00AA2A55" w:rsidRPr="0054755C">
        <w:rPr>
          <w:rFonts w:eastAsia="Times New Roman" w:cstheme="minorHAnsi"/>
          <w:color w:val="000000"/>
          <w:sz w:val="28"/>
          <w:szCs w:val="28"/>
        </w:rPr>
        <w:t xml:space="preserve"> </w:t>
      </w:r>
      <w:r w:rsidRPr="0054755C">
        <w:rPr>
          <w:rFonts w:eastAsia="Times New Roman" w:cstheme="minorHAnsi"/>
          <w:color w:val="000000"/>
          <w:sz w:val="28"/>
          <w:szCs w:val="28"/>
        </w:rPr>
        <w:t xml:space="preserve">the Son of God, </w:t>
      </w:r>
      <w:r w:rsidR="00AA2A55" w:rsidRPr="0054755C">
        <w:rPr>
          <w:rFonts w:eastAsia="Times New Roman" w:cstheme="minorHAnsi"/>
          <w:color w:val="000000"/>
          <w:sz w:val="28"/>
          <w:szCs w:val="28"/>
        </w:rPr>
        <w:t xml:space="preserve">and </w:t>
      </w:r>
      <w:r w:rsidRPr="0054755C">
        <w:rPr>
          <w:rFonts w:eastAsia="Times New Roman" w:cstheme="minorHAnsi"/>
          <w:color w:val="000000"/>
          <w:sz w:val="28"/>
          <w:szCs w:val="28"/>
        </w:rPr>
        <w:t xml:space="preserve">the One who can </w:t>
      </w:r>
      <w:r w:rsidR="008214E3">
        <w:rPr>
          <w:rFonts w:eastAsia="Times New Roman" w:cstheme="minorHAnsi"/>
          <w:color w:val="000000"/>
          <w:sz w:val="28"/>
          <w:szCs w:val="28"/>
        </w:rPr>
        <w:t>give</w:t>
      </w:r>
      <w:r w:rsidRPr="0054755C">
        <w:rPr>
          <w:rFonts w:eastAsia="Times New Roman" w:cstheme="minorHAnsi"/>
          <w:color w:val="000000"/>
          <w:sz w:val="28"/>
          <w:szCs w:val="28"/>
        </w:rPr>
        <w:t xml:space="preserve"> us true and abundant and eternal life. </w:t>
      </w:r>
      <w:r w:rsidR="003400C3" w:rsidRPr="0054755C">
        <w:rPr>
          <w:rFonts w:eastAsia="Times New Roman" w:cstheme="minorHAnsi"/>
          <w:color w:val="000000"/>
          <w:sz w:val="28"/>
          <w:szCs w:val="28"/>
        </w:rPr>
        <w:t xml:space="preserve">But it is up to us to heed the testimony and to believe. </w:t>
      </w:r>
    </w:p>
    <w:p w:rsidR="008214E3" w:rsidRDefault="003400C3"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Biblical faith</w:t>
      </w:r>
      <w:r w:rsidR="00AA2A55" w:rsidRPr="0054755C">
        <w:rPr>
          <w:rFonts w:eastAsia="Times New Roman" w:cstheme="minorHAnsi"/>
          <w:color w:val="000000"/>
          <w:sz w:val="28"/>
          <w:szCs w:val="28"/>
        </w:rPr>
        <w:t>,</w:t>
      </w:r>
      <w:r w:rsidRPr="0054755C">
        <w:rPr>
          <w:rFonts w:eastAsia="Times New Roman" w:cstheme="minorHAnsi"/>
          <w:color w:val="000000"/>
          <w:sz w:val="28"/>
          <w:szCs w:val="28"/>
        </w:rPr>
        <w:t xml:space="preserve"> is not the type of faith that is wishful thinking or just willing ourselves to believe something. </w:t>
      </w:r>
    </w:p>
    <w:p w:rsidR="008214E3" w:rsidRDefault="003400C3"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Biblical faith, rather, is based on the</w:t>
      </w:r>
      <w:r w:rsidR="00AA2A55" w:rsidRPr="0054755C">
        <w:rPr>
          <w:rFonts w:eastAsia="Times New Roman" w:cstheme="minorHAnsi"/>
          <w:color w:val="000000"/>
          <w:sz w:val="28"/>
          <w:szCs w:val="28"/>
        </w:rPr>
        <w:t xml:space="preserve"> heeding of mountains of evidence and testimony on the </w:t>
      </w:r>
      <w:r w:rsidRPr="0054755C">
        <w:rPr>
          <w:rFonts w:eastAsia="Times New Roman" w:cstheme="minorHAnsi"/>
          <w:color w:val="000000"/>
          <w:sz w:val="28"/>
          <w:szCs w:val="28"/>
        </w:rPr>
        <w:t xml:space="preserve">truth of </w:t>
      </w:r>
      <w:r w:rsidR="00AA2A55" w:rsidRPr="0054755C">
        <w:rPr>
          <w:rFonts w:eastAsia="Times New Roman" w:cstheme="minorHAnsi"/>
          <w:color w:val="000000"/>
          <w:sz w:val="28"/>
          <w:szCs w:val="28"/>
        </w:rPr>
        <w:t xml:space="preserve">what </w:t>
      </w:r>
      <w:r w:rsidRPr="0054755C">
        <w:rPr>
          <w:rFonts w:eastAsia="Times New Roman" w:cstheme="minorHAnsi"/>
          <w:color w:val="000000"/>
          <w:sz w:val="28"/>
          <w:szCs w:val="28"/>
        </w:rPr>
        <w:t>God has done (in the Old and the New Testaments alike) with their own eyes and who testify.</w:t>
      </w:r>
      <w:r w:rsidR="00AA2A55" w:rsidRPr="0054755C">
        <w:rPr>
          <w:rFonts w:eastAsia="Times New Roman" w:cstheme="minorHAnsi"/>
          <w:color w:val="000000"/>
          <w:sz w:val="28"/>
          <w:szCs w:val="28"/>
        </w:rPr>
        <w:t xml:space="preserve"> And then choosing to submit Jesus in light of this. </w:t>
      </w:r>
      <w:r w:rsidRPr="0054755C">
        <w:rPr>
          <w:rFonts w:eastAsia="Times New Roman" w:cstheme="minorHAnsi"/>
          <w:color w:val="000000"/>
          <w:sz w:val="28"/>
          <w:szCs w:val="28"/>
        </w:rPr>
        <w:t xml:space="preserve"> </w:t>
      </w:r>
    </w:p>
    <w:p w:rsidR="008214E3" w:rsidRDefault="003400C3"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 xml:space="preserve">That is the kind of faith that we are called to. We are to stake our lives on the rock-solid testimonies of Scripture. </w:t>
      </w:r>
    </w:p>
    <w:p w:rsidR="008214E3" w:rsidRDefault="003400C3"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 xml:space="preserve">And friends, we are called not only to heed the testimony of Scripture, but to heed the testimonies of those that have been transformed by the God of Scripture – such as Zach. </w:t>
      </w:r>
    </w:p>
    <w:p w:rsidR="008214E3" w:rsidRDefault="00AA2A55"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 xml:space="preserve">And finally, whose words and actions have been a testimony to you? And who are we meant to testify to? </w:t>
      </w:r>
    </w:p>
    <w:p w:rsidR="008214E3" w:rsidRDefault="003400C3"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 xml:space="preserve">Our lives lived are meant to testify to </w:t>
      </w:r>
      <w:r w:rsidR="0004601A" w:rsidRPr="0054755C">
        <w:rPr>
          <w:rFonts w:eastAsia="Times New Roman" w:cstheme="minorHAnsi"/>
          <w:color w:val="000000"/>
          <w:sz w:val="28"/>
          <w:szCs w:val="28"/>
        </w:rPr>
        <w:t xml:space="preserve">the grace and love and mercy of God. The actions that we take are a testimony. The words that we saw are a testimony. Whether we realize it or not, we have all been subpoenaed. Our words and our actions testify to a life that is trusting in Jesus or not. We are called to make a difference in Jesus’ Name in this world.  </w:t>
      </w:r>
    </w:p>
    <w:p w:rsidR="008214E3" w:rsidRDefault="0004601A"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 xml:space="preserve">I would like to share with you a poem that an inmate at York County Prison whom I’ve gotten to know over the years since my time volunteering there recently wrote. </w:t>
      </w:r>
    </w:p>
    <w:p w:rsidR="008214E3" w:rsidRDefault="0004601A"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Although he is a babe in Christ</w:t>
      </w:r>
      <w:r w:rsidR="006E36FC" w:rsidRPr="0054755C">
        <w:rPr>
          <w:rFonts w:eastAsia="Times New Roman" w:cstheme="minorHAnsi"/>
          <w:color w:val="000000"/>
          <w:sz w:val="28"/>
          <w:szCs w:val="28"/>
        </w:rPr>
        <w:t xml:space="preserve">, he is seeking to testify as well to Jesus and His grace. </w:t>
      </w:r>
    </w:p>
    <w:p w:rsidR="008214E3" w:rsidRDefault="006E36FC" w:rsidP="008214E3">
      <w:pPr>
        <w:pBdr>
          <w:bottom w:val="single" w:sz="12" w:space="1" w:color="auto"/>
        </w:pBdr>
        <w:rPr>
          <w:rFonts w:eastAsia="Times New Roman" w:cstheme="minorHAnsi"/>
          <w:i/>
          <w:color w:val="000000"/>
          <w:sz w:val="28"/>
          <w:szCs w:val="28"/>
        </w:rPr>
      </w:pPr>
      <w:r w:rsidRPr="0054755C">
        <w:rPr>
          <w:rFonts w:eastAsia="Times New Roman" w:cstheme="minorHAnsi"/>
          <w:color w:val="000000"/>
          <w:sz w:val="28"/>
          <w:szCs w:val="28"/>
        </w:rPr>
        <w:t>The poem he sen</w:t>
      </w:r>
      <w:r w:rsidR="008214E3">
        <w:rPr>
          <w:rFonts w:eastAsia="Times New Roman" w:cstheme="minorHAnsi"/>
          <w:color w:val="000000"/>
          <w:sz w:val="28"/>
          <w:szCs w:val="28"/>
        </w:rPr>
        <w:t>t</w:t>
      </w:r>
      <w:r w:rsidRPr="0054755C">
        <w:rPr>
          <w:rFonts w:eastAsia="Times New Roman" w:cstheme="minorHAnsi"/>
          <w:color w:val="000000"/>
          <w:sz w:val="28"/>
          <w:szCs w:val="28"/>
        </w:rPr>
        <w:t xml:space="preserve"> me this week is called </w:t>
      </w:r>
      <w:r w:rsidRPr="008214E3">
        <w:rPr>
          <w:rFonts w:eastAsia="Times New Roman" w:cstheme="minorHAnsi"/>
          <w:i/>
          <w:color w:val="000000"/>
          <w:sz w:val="28"/>
          <w:szCs w:val="28"/>
        </w:rPr>
        <w:t>Level of Greatness</w:t>
      </w:r>
    </w:p>
    <w:p w:rsidR="006E36FC" w:rsidRPr="0054755C" w:rsidRDefault="006E36FC" w:rsidP="008214E3">
      <w:pPr>
        <w:pBdr>
          <w:bottom w:val="single" w:sz="12" w:space="1" w:color="auto"/>
        </w:pBdr>
        <w:rPr>
          <w:rFonts w:eastAsia="Times New Roman" w:cstheme="minorHAnsi"/>
          <w:color w:val="000000"/>
          <w:sz w:val="28"/>
          <w:szCs w:val="28"/>
        </w:rPr>
      </w:pPr>
      <w:r w:rsidRPr="0054755C">
        <w:rPr>
          <w:rFonts w:eastAsia="Times New Roman" w:cstheme="minorHAnsi"/>
          <w:color w:val="000000"/>
          <w:sz w:val="28"/>
          <w:szCs w:val="28"/>
        </w:rPr>
        <w:t>The power in u</w:t>
      </w:r>
      <w:r w:rsidR="008214E3">
        <w:rPr>
          <w:rFonts w:eastAsia="Times New Roman" w:cstheme="minorHAnsi"/>
          <w:color w:val="000000"/>
          <w:sz w:val="28"/>
          <w:szCs w:val="28"/>
        </w:rPr>
        <w:br/>
      </w:r>
      <w:r w:rsidRPr="0054755C">
        <w:rPr>
          <w:rFonts w:eastAsia="Times New Roman" w:cstheme="minorHAnsi"/>
          <w:color w:val="000000"/>
          <w:sz w:val="28"/>
          <w:szCs w:val="28"/>
        </w:rPr>
        <w:t>Pushes me to feel elevated,</w:t>
      </w:r>
      <w:r w:rsidR="008214E3">
        <w:rPr>
          <w:rFonts w:eastAsia="Times New Roman" w:cstheme="minorHAnsi"/>
          <w:color w:val="000000"/>
          <w:sz w:val="28"/>
          <w:szCs w:val="28"/>
        </w:rPr>
        <w:br/>
      </w:r>
      <w:r w:rsidRPr="0054755C">
        <w:rPr>
          <w:rFonts w:eastAsia="Times New Roman" w:cstheme="minorHAnsi"/>
          <w:color w:val="000000"/>
          <w:sz w:val="28"/>
          <w:szCs w:val="28"/>
        </w:rPr>
        <w:t xml:space="preserve">So every move I make is for u </w:t>
      </w:r>
      <w:r w:rsidR="008214E3">
        <w:rPr>
          <w:rFonts w:eastAsia="Times New Roman" w:cstheme="minorHAnsi"/>
          <w:color w:val="000000"/>
          <w:sz w:val="28"/>
          <w:szCs w:val="28"/>
        </w:rPr>
        <w:br/>
      </w:r>
      <w:r w:rsidRPr="0054755C">
        <w:rPr>
          <w:rFonts w:eastAsia="Times New Roman" w:cstheme="minorHAnsi"/>
          <w:color w:val="000000"/>
          <w:sz w:val="28"/>
          <w:szCs w:val="28"/>
        </w:rPr>
        <w:t xml:space="preserve">There’s never been a time I hesitated. </w:t>
      </w:r>
      <w:r w:rsidR="008214E3">
        <w:rPr>
          <w:rFonts w:eastAsia="Times New Roman" w:cstheme="minorHAnsi"/>
          <w:color w:val="000000"/>
          <w:sz w:val="28"/>
          <w:szCs w:val="28"/>
        </w:rPr>
        <w:br/>
      </w:r>
      <w:r w:rsidRPr="0054755C">
        <w:rPr>
          <w:rFonts w:eastAsia="Times New Roman" w:cstheme="minorHAnsi"/>
          <w:color w:val="000000"/>
          <w:sz w:val="28"/>
          <w:szCs w:val="28"/>
        </w:rPr>
        <w:t xml:space="preserve">Without this bond we share </w:t>
      </w:r>
      <w:r w:rsidR="008214E3">
        <w:rPr>
          <w:rFonts w:eastAsia="Times New Roman" w:cstheme="minorHAnsi"/>
          <w:color w:val="000000"/>
          <w:sz w:val="28"/>
          <w:szCs w:val="28"/>
        </w:rPr>
        <w:br/>
      </w:r>
      <w:r w:rsidRPr="0054755C">
        <w:rPr>
          <w:rFonts w:eastAsia="Times New Roman" w:cstheme="minorHAnsi"/>
          <w:color w:val="000000"/>
          <w:sz w:val="28"/>
          <w:szCs w:val="28"/>
        </w:rPr>
        <w:t>I’d be broken in despair,</w:t>
      </w:r>
      <w:r w:rsidR="008214E3">
        <w:rPr>
          <w:rFonts w:eastAsia="Times New Roman" w:cstheme="minorHAnsi"/>
          <w:color w:val="000000"/>
          <w:sz w:val="28"/>
          <w:szCs w:val="28"/>
        </w:rPr>
        <w:br/>
      </w:r>
      <w:r w:rsidRPr="0054755C">
        <w:rPr>
          <w:rFonts w:eastAsia="Times New Roman" w:cstheme="minorHAnsi"/>
          <w:color w:val="000000"/>
          <w:sz w:val="28"/>
          <w:szCs w:val="28"/>
        </w:rPr>
        <w:t xml:space="preserve">Nothing on earth can compare </w:t>
      </w:r>
      <w:r w:rsidR="008214E3">
        <w:rPr>
          <w:rFonts w:eastAsia="Times New Roman" w:cstheme="minorHAnsi"/>
          <w:color w:val="000000"/>
          <w:sz w:val="28"/>
          <w:szCs w:val="28"/>
        </w:rPr>
        <w:br/>
      </w:r>
      <w:r w:rsidRPr="0054755C">
        <w:rPr>
          <w:rFonts w:eastAsia="Times New Roman" w:cstheme="minorHAnsi"/>
          <w:color w:val="000000"/>
          <w:sz w:val="28"/>
          <w:szCs w:val="28"/>
        </w:rPr>
        <w:t>For me the way that u care</w:t>
      </w:r>
      <w:r w:rsidR="008214E3">
        <w:rPr>
          <w:rFonts w:eastAsia="Times New Roman" w:cstheme="minorHAnsi"/>
          <w:color w:val="000000"/>
          <w:sz w:val="28"/>
          <w:szCs w:val="28"/>
        </w:rPr>
        <w:br/>
      </w:r>
      <w:r w:rsidRPr="0054755C">
        <w:rPr>
          <w:rFonts w:eastAsia="Times New Roman" w:cstheme="minorHAnsi"/>
          <w:color w:val="000000"/>
          <w:sz w:val="28"/>
          <w:szCs w:val="28"/>
        </w:rPr>
        <w:t xml:space="preserve">Jesus no matter where </w:t>
      </w:r>
      <w:r w:rsidR="008214E3">
        <w:rPr>
          <w:rFonts w:eastAsia="Times New Roman" w:cstheme="minorHAnsi"/>
          <w:color w:val="000000"/>
          <w:sz w:val="28"/>
          <w:szCs w:val="28"/>
        </w:rPr>
        <w:br/>
      </w:r>
      <w:r w:rsidRPr="0054755C">
        <w:rPr>
          <w:rFonts w:eastAsia="Times New Roman" w:cstheme="minorHAnsi"/>
          <w:color w:val="000000"/>
          <w:sz w:val="28"/>
          <w:szCs w:val="28"/>
        </w:rPr>
        <w:lastRenderedPageBreak/>
        <w:t>U manage 2 give my spirit,</w:t>
      </w:r>
      <w:r w:rsidR="008214E3">
        <w:rPr>
          <w:rFonts w:eastAsia="Times New Roman" w:cstheme="minorHAnsi"/>
          <w:color w:val="000000"/>
          <w:sz w:val="28"/>
          <w:szCs w:val="28"/>
        </w:rPr>
        <w:br/>
      </w:r>
      <w:r w:rsidRPr="0054755C">
        <w:rPr>
          <w:rFonts w:eastAsia="Times New Roman" w:cstheme="minorHAnsi"/>
          <w:color w:val="000000"/>
          <w:sz w:val="28"/>
          <w:szCs w:val="28"/>
        </w:rPr>
        <w:t>A touch light as air</w:t>
      </w:r>
      <w:r w:rsidR="008214E3">
        <w:rPr>
          <w:rFonts w:eastAsia="Times New Roman" w:cstheme="minorHAnsi"/>
          <w:color w:val="000000"/>
          <w:sz w:val="28"/>
          <w:szCs w:val="28"/>
        </w:rPr>
        <w:br/>
      </w:r>
      <w:r w:rsidRPr="0054755C">
        <w:rPr>
          <w:rFonts w:eastAsia="Times New Roman" w:cstheme="minorHAnsi"/>
          <w:color w:val="000000"/>
          <w:sz w:val="28"/>
          <w:szCs w:val="28"/>
        </w:rPr>
        <w:t>Makes me stronger when I’m near it.</w:t>
      </w:r>
      <w:r w:rsidR="008214E3">
        <w:rPr>
          <w:rFonts w:eastAsia="Times New Roman" w:cstheme="minorHAnsi"/>
          <w:color w:val="000000"/>
          <w:sz w:val="28"/>
          <w:szCs w:val="28"/>
        </w:rPr>
        <w:br/>
      </w:r>
      <w:r w:rsidRPr="0054755C">
        <w:rPr>
          <w:rFonts w:eastAsia="Times New Roman" w:cstheme="minorHAnsi"/>
          <w:color w:val="000000"/>
          <w:sz w:val="28"/>
          <w:szCs w:val="28"/>
        </w:rPr>
        <w:t>They say love is blind</w:t>
      </w:r>
      <w:r w:rsidR="008214E3">
        <w:rPr>
          <w:rFonts w:eastAsia="Times New Roman" w:cstheme="minorHAnsi"/>
          <w:color w:val="000000"/>
          <w:sz w:val="28"/>
          <w:szCs w:val="28"/>
        </w:rPr>
        <w:br/>
      </w:r>
      <w:r w:rsidRPr="0054755C">
        <w:rPr>
          <w:rFonts w:eastAsia="Times New Roman" w:cstheme="minorHAnsi"/>
          <w:color w:val="000000"/>
          <w:sz w:val="28"/>
          <w:szCs w:val="28"/>
        </w:rPr>
        <w:t xml:space="preserve">But it was never meant 2 be seen </w:t>
      </w:r>
      <w:r w:rsidR="008214E3">
        <w:rPr>
          <w:rFonts w:eastAsia="Times New Roman" w:cstheme="minorHAnsi"/>
          <w:color w:val="000000"/>
          <w:sz w:val="28"/>
          <w:szCs w:val="28"/>
        </w:rPr>
        <w:br/>
      </w:r>
      <w:r w:rsidRPr="0054755C">
        <w:rPr>
          <w:rFonts w:eastAsia="Times New Roman" w:cstheme="minorHAnsi"/>
          <w:color w:val="000000"/>
          <w:sz w:val="28"/>
          <w:szCs w:val="28"/>
        </w:rPr>
        <w:t>Your words they hug my mind</w:t>
      </w:r>
      <w:r w:rsidR="008214E3">
        <w:rPr>
          <w:rFonts w:eastAsia="Times New Roman" w:cstheme="minorHAnsi"/>
          <w:color w:val="000000"/>
          <w:sz w:val="28"/>
          <w:szCs w:val="28"/>
        </w:rPr>
        <w:br/>
      </w:r>
      <w:r w:rsidRPr="0054755C">
        <w:rPr>
          <w:rFonts w:eastAsia="Times New Roman" w:cstheme="minorHAnsi"/>
          <w:color w:val="000000"/>
          <w:sz w:val="28"/>
          <w:szCs w:val="28"/>
        </w:rPr>
        <w:t>Then I feel a sense of relief.</w:t>
      </w:r>
      <w:r w:rsidR="008214E3">
        <w:rPr>
          <w:rFonts w:eastAsia="Times New Roman" w:cstheme="minorHAnsi"/>
          <w:color w:val="000000"/>
          <w:sz w:val="28"/>
          <w:szCs w:val="28"/>
        </w:rPr>
        <w:br/>
      </w:r>
      <w:r w:rsidRPr="0054755C">
        <w:rPr>
          <w:rFonts w:eastAsia="Times New Roman" w:cstheme="minorHAnsi"/>
          <w:color w:val="000000"/>
          <w:sz w:val="28"/>
          <w:szCs w:val="28"/>
        </w:rPr>
        <w:t>U push me 2 become better</w:t>
      </w:r>
      <w:r w:rsidR="008214E3">
        <w:rPr>
          <w:rFonts w:eastAsia="Times New Roman" w:cstheme="minorHAnsi"/>
          <w:color w:val="000000"/>
          <w:sz w:val="28"/>
          <w:szCs w:val="28"/>
        </w:rPr>
        <w:br/>
      </w:r>
      <w:r w:rsidRPr="0054755C">
        <w:rPr>
          <w:rFonts w:eastAsia="Times New Roman" w:cstheme="minorHAnsi"/>
          <w:color w:val="000000"/>
          <w:sz w:val="28"/>
          <w:szCs w:val="28"/>
        </w:rPr>
        <w:t>Never complacent or settle for basic</w:t>
      </w:r>
      <w:r w:rsidR="008214E3">
        <w:rPr>
          <w:rFonts w:eastAsia="Times New Roman" w:cstheme="minorHAnsi"/>
          <w:color w:val="000000"/>
          <w:sz w:val="28"/>
          <w:szCs w:val="28"/>
        </w:rPr>
        <w:br/>
      </w:r>
      <w:r w:rsidRPr="0054755C">
        <w:rPr>
          <w:rFonts w:eastAsia="Times New Roman" w:cstheme="minorHAnsi"/>
          <w:color w:val="000000"/>
          <w:sz w:val="28"/>
          <w:szCs w:val="28"/>
        </w:rPr>
        <w:t xml:space="preserve">No wonder </w:t>
      </w:r>
      <w:r w:rsidR="003C5FC7" w:rsidRPr="0054755C">
        <w:rPr>
          <w:rFonts w:eastAsia="Times New Roman" w:cstheme="minorHAnsi"/>
          <w:color w:val="000000"/>
          <w:sz w:val="28"/>
          <w:szCs w:val="28"/>
        </w:rPr>
        <w:t>you’re</w:t>
      </w:r>
      <w:r w:rsidRPr="0054755C">
        <w:rPr>
          <w:rFonts w:eastAsia="Times New Roman" w:cstheme="minorHAnsi"/>
          <w:color w:val="000000"/>
          <w:sz w:val="28"/>
          <w:szCs w:val="28"/>
        </w:rPr>
        <w:t xml:space="preserve"> my Lord and Savior </w:t>
      </w:r>
      <w:r w:rsidR="008214E3">
        <w:rPr>
          <w:rFonts w:eastAsia="Times New Roman" w:cstheme="minorHAnsi"/>
          <w:color w:val="000000"/>
          <w:sz w:val="28"/>
          <w:szCs w:val="28"/>
        </w:rPr>
        <w:br/>
      </w:r>
      <w:r w:rsidRPr="0054755C">
        <w:rPr>
          <w:rFonts w:eastAsia="Times New Roman" w:cstheme="minorHAnsi"/>
          <w:color w:val="000000"/>
          <w:sz w:val="28"/>
          <w:szCs w:val="28"/>
        </w:rPr>
        <w:t>As u define my Level of Greatness…</w:t>
      </w:r>
    </w:p>
    <w:p w:rsidR="006E36FC" w:rsidRPr="0054755C" w:rsidRDefault="006E36FC">
      <w:pPr>
        <w:rPr>
          <w:rFonts w:eastAsia="Times New Roman" w:cstheme="minorHAnsi"/>
          <w:color w:val="000000"/>
          <w:sz w:val="28"/>
          <w:szCs w:val="28"/>
        </w:rPr>
      </w:pPr>
      <w:r w:rsidRPr="0054755C">
        <w:rPr>
          <w:rFonts w:eastAsia="Times New Roman" w:cstheme="minorHAnsi"/>
          <w:color w:val="000000"/>
          <w:sz w:val="28"/>
          <w:szCs w:val="28"/>
        </w:rPr>
        <w:t>(This is by a man named Damien)</w:t>
      </w:r>
    </w:p>
    <w:p w:rsidR="003B2EB8" w:rsidRPr="0054755C" w:rsidRDefault="006E36FC">
      <w:pPr>
        <w:rPr>
          <w:rFonts w:eastAsia="Times New Roman" w:cstheme="minorHAnsi"/>
          <w:color w:val="000000"/>
          <w:sz w:val="28"/>
          <w:szCs w:val="28"/>
        </w:rPr>
      </w:pPr>
      <w:r w:rsidRPr="0054755C">
        <w:rPr>
          <w:rFonts w:eastAsia="Times New Roman" w:cstheme="minorHAnsi"/>
          <w:color w:val="000000"/>
          <w:sz w:val="28"/>
          <w:szCs w:val="28"/>
        </w:rPr>
        <w:t xml:space="preserve">Maybe you feel like you are in a prison yourself these days. Or maybe you feel like things are going great. Or maybe somewhere in between. Wherever you are at, Christ desires to walk with you there. And He desires that you testify, in word and in deed, to </w:t>
      </w:r>
      <w:r w:rsidR="003B2EB8" w:rsidRPr="0054755C">
        <w:rPr>
          <w:rFonts w:eastAsia="Times New Roman" w:cstheme="minorHAnsi"/>
          <w:color w:val="000000"/>
          <w:sz w:val="28"/>
          <w:szCs w:val="28"/>
        </w:rPr>
        <w:t xml:space="preserve">His Work in your life. </w:t>
      </w:r>
      <w:r w:rsidR="002B6D21" w:rsidRPr="0054755C">
        <w:rPr>
          <w:rFonts w:eastAsia="Times New Roman" w:cstheme="minorHAnsi"/>
          <w:color w:val="000000"/>
          <w:sz w:val="28"/>
          <w:szCs w:val="28"/>
        </w:rPr>
        <w:t xml:space="preserve">Truly, there is so much power in your testimony. </w:t>
      </w:r>
    </w:p>
    <w:p w:rsidR="003B2EB8" w:rsidRPr="0054755C" w:rsidRDefault="003B2EB8">
      <w:pPr>
        <w:rPr>
          <w:rFonts w:eastAsia="Times New Roman" w:cstheme="minorHAnsi"/>
          <w:color w:val="000000"/>
          <w:sz w:val="28"/>
          <w:szCs w:val="28"/>
        </w:rPr>
      </w:pPr>
      <w:r w:rsidRPr="0054755C">
        <w:rPr>
          <w:rFonts w:eastAsia="Times New Roman" w:cstheme="minorHAnsi"/>
          <w:color w:val="000000"/>
          <w:sz w:val="28"/>
          <w:szCs w:val="28"/>
        </w:rPr>
        <w:t xml:space="preserve">We may be the only Bible that some people ever read. May we be a walking testimony of Jesus Christ. May we help others look up to Jesus </w:t>
      </w:r>
      <w:r w:rsidR="003C5FC7">
        <w:rPr>
          <w:rFonts w:eastAsia="Times New Roman" w:cstheme="minorHAnsi"/>
          <w:color w:val="000000"/>
          <w:sz w:val="28"/>
          <w:szCs w:val="28"/>
        </w:rPr>
        <w:t>as</w:t>
      </w:r>
      <w:r w:rsidRPr="0054755C">
        <w:rPr>
          <w:rFonts w:eastAsia="Times New Roman" w:cstheme="minorHAnsi"/>
          <w:color w:val="000000"/>
          <w:sz w:val="28"/>
          <w:szCs w:val="28"/>
        </w:rPr>
        <w:t xml:space="preserve"> Thomas did, and say “My Lord and my God!”</w:t>
      </w:r>
    </w:p>
    <w:p w:rsidR="003B2EB8" w:rsidRPr="0054755C" w:rsidRDefault="003B2EB8">
      <w:pPr>
        <w:rPr>
          <w:rFonts w:eastAsia="Times New Roman" w:cstheme="minorHAnsi"/>
          <w:color w:val="000000"/>
          <w:sz w:val="28"/>
          <w:szCs w:val="28"/>
        </w:rPr>
      </w:pPr>
    </w:p>
    <w:p w:rsidR="0004601A" w:rsidRPr="0054755C" w:rsidRDefault="003B2EB8">
      <w:pPr>
        <w:rPr>
          <w:rFonts w:eastAsia="Times New Roman" w:cstheme="minorHAnsi"/>
          <w:color w:val="000000"/>
          <w:sz w:val="28"/>
          <w:szCs w:val="28"/>
        </w:rPr>
      </w:pPr>
      <w:r w:rsidRPr="0054755C">
        <w:rPr>
          <w:rFonts w:eastAsia="Times New Roman" w:cstheme="minorHAnsi"/>
          <w:color w:val="000000"/>
          <w:sz w:val="28"/>
          <w:szCs w:val="28"/>
        </w:rPr>
        <w:t>Let’s pray…</w:t>
      </w:r>
      <w:r w:rsidR="0004601A" w:rsidRPr="0054755C">
        <w:rPr>
          <w:rFonts w:eastAsia="Times New Roman" w:cstheme="minorHAnsi"/>
          <w:color w:val="000000"/>
          <w:sz w:val="28"/>
          <w:szCs w:val="28"/>
        </w:rPr>
        <w:t xml:space="preserve">  </w:t>
      </w:r>
    </w:p>
    <w:p w:rsidR="007C30E6" w:rsidRPr="0054755C" w:rsidRDefault="007C30E6">
      <w:pPr>
        <w:rPr>
          <w:rFonts w:eastAsia="Times New Roman" w:cstheme="minorHAnsi"/>
          <w:color w:val="000000"/>
          <w:sz w:val="28"/>
          <w:szCs w:val="28"/>
        </w:rPr>
      </w:pPr>
    </w:p>
    <w:p w:rsidR="00287656" w:rsidRPr="0054755C" w:rsidRDefault="00287656">
      <w:pPr>
        <w:rPr>
          <w:rFonts w:eastAsia="Times New Roman" w:cstheme="minorHAnsi"/>
          <w:color w:val="000000"/>
          <w:sz w:val="28"/>
          <w:szCs w:val="28"/>
        </w:rPr>
      </w:pPr>
    </w:p>
    <w:p w:rsidR="00287656" w:rsidRPr="0054755C" w:rsidRDefault="00287656">
      <w:pPr>
        <w:rPr>
          <w:rFonts w:cstheme="minorHAnsi"/>
          <w:sz w:val="28"/>
          <w:szCs w:val="28"/>
        </w:rPr>
      </w:pPr>
    </w:p>
    <w:sectPr w:rsidR="00287656" w:rsidRPr="0054755C" w:rsidSect="006310DC">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B2D"/>
    <w:rsid w:val="0004601A"/>
    <w:rsid w:val="000C2A3D"/>
    <w:rsid w:val="00115023"/>
    <w:rsid w:val="00152D7F"/>
    <w:rsid w:val="00193899"/>
    <w:rsid w:val="00200112"/>
    <w:rsid w:val="00287656"/>
    <w:rsid w:val="002A1ABD"/>
    <w:rsid w:val="002B6D21"/>
    <w:rsid w:val="003400C3"/>
    <w:rsid w:val="003A2049"/>
    <w:rsid w:val="003B2EB8"/>
    <w:rsid w:val="003C5FC7"/>
    <w:rsid w:val="00417D3F"/>
    <w:rsid w:val="00421E9D"/>
    <w:rsid w:val="00423763"/>
    <w:rsid w:val="00477C72"/>
    <w:rsid w:val="00487BFA"/>
    <w:rsid w:val="004F7FD1"/>
    <w:rsid w:val="0054755C"/>
    <w:rsid w:val="0056368E"/>
    <w:rsid w:val="00581BD5"/>
    <w:rsid w:val="00581E58"/>
    <w:rsid w:val="005875BE"/>
    <w:rsid w:val="005A4C3D"/>
    <w:rsid w:val="006310DC"/>
    <w:rsid w:val="00665B2D"/>
    <w:rsid w:val="006E36FC"/>
    <w:rsid w:val="00780CFB"/>
    <w:rsid w:val="007C30E6"/>
    <w:rsid w:val="008214E3"/>
    <w:rsid w:val="008351D9"/>
    <w:rsid w:val="00835F36"/>
    <w:rsid w:val="00857FE9"/>
    <w:rsid w:val="008F5021"/>
    <w:rsid w:val="009679B9"/>
    <w:rsid w:val="009C08F4"/>
    <w:rsid w:val="00AA2A55"/>
    <w:rsid w:val="00B01C03"/>
    <w:rsid w:val="00BA24FF"/>
    <w:rsid w:val="00C9275C"/>
    <w:rsid w:val="00CD4138"/>
    <w:rsid w:val="00D617AF"/>
    <w:rsid w:val="00DB10F2"/>
    <w:rsid w:val="00ED0C37"/>
    <w:rsid w:val="00EF0D5E"/>
    <w:rsid w:val="00FA7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D1"/>
  </w:style>
  <w:style w:type="paragraph" w:styleId="Heading3">
    <w:name w:val="heading 3"/>
    <w:basedOn w:val="Normal"/>
    <w:link w:val="Heading3Char"/>
    <w:uiPriority w:val="9"/>
    <w:qFormat/>
    <w:rsid w:val="001150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0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5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15023"/>
  </w:style>
  <w:style w:type="character" w:styleId="Hyperlink">
    <w:name w:val="Hyperlink"/>
    <w:basedOn w:val="DefaultParagraphFont"/>
    <w:uiPriority w:val="99"/>
    <w:semiHidden/>
    <w:unhideWhenUsed/>
    <w:rsid w:val="00115023"/>
    <w:rPr>
      <w:color w:val="0000FF"/>
      <w:u w:val="single"/>
    </w:rPr>
  </w:style>
  <w:style w:type="character" w:customStyle="1" w:styleId="woj">
    <w:name w:val="woj"/>
    <w:basedOn w:val="DefaultParagraphFont"/>
    <w:rsid w:val="00115023"/>
  </w:style>
</w:styles>
</file>

<file path=word/webSettings.xml><?xml version="1.0" encoding="utf-8"?>
<w:webSettings xmlns:r="http://schemas.openxmlformats.org/officeDocument/2006/relationships" xmlns:w="http://schemas.openxmlformats.org/wordprocessingml/2006/main">
  <w:divs>
    <w:div w:id="12532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20%3A24-31&amp;version=N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John+20%3A24-31&amp;version=NIV" TargetMode="External"/><Relationship Id="rId5" Type="http://schemas.openxmlformats.org/officeDocument/2006/relationships/hyperlink" Target="https://www.biblegateway.com/passage/?search=John+20%3A24-31&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4DF1D-40A9-4584-8C8E-BF0A0422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2022-04-26T17:29:00Z</dcterms:created>
  <dcterms:modified xsi:type="dcterms:W3CDTF">2022-04-26T18:10:00Z</dcterms:modified>
</cp:coreProperties>
</file>