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778" w:rsidRPr="00B03806" w:rsidRDefault="00B03806" w:rsidP="00B03806">
      <w:pPr>
        <w:spacing w:after="120"/>
        <w:jc w:val="center"/>
        <w:rPr>
          <w:rFonts w:asciiTheme="minorHAnsi" w:hAnsiTheme="minorHAnsi" w:cstheme="minorHAnsi"/>
          <w:b/>
          <w:bCs/>
          <w:sz w:val="28"/>
          <w:szCs w:val="28"/>
          <w:u w:val="single"/>
        </w:rPr>
      </w:pPr>
      <w:r w:rsidRPr="00B03806">
        <w:rPr>
          <w:rFonts w:asciiTheme="minorHAnsi" w:hAnsiTheme="minorHAnsi" w:cstheme="minorHAnsi"/>
          <w:b/>
          <w:bCs/>
          <w:sz w:val="28"/>
          <w:szCs w:val="28"/>
        </w:rPr>
        <w:t xml:space="preserve">Pastor Tim Klein’s </w:t>
      </w:r>
      <w:r w:rsidR="00A821D4" w:rsidRPr="00B03806">
        <w:rPr>
          <w:rFonts w:asciiTheme="minorHAnsi" w:hAnsiTheme="minorHAnsi" w:cstheme="minorHAnsi"/>
          <w:b/>
          <w:bCs/>
          <w:sz w:val="28"/>
          <w:szCs w:val="28"/>
        </w:rPr>
        <w:t xml:space="preserve">Sermon Notes </w:t>
      </w:r>
      <w:r w:rsidRPr="00B03806">
        <w:rPr>
          <w:rFonts w:asciiTheme="minorHAnsi" w:hAnsiTheme="minorHAnsi" w:cstheme="minorHAnsi"/>
          <w:b/>
          <w:bCs/>
          <w:sz w:val="28"/>
          <w:szCs w:val="28"/>
        </w:rPr>
        <w:t xml:space="preserve">from </w:t>
      </w:r>
      <w:r w:rsidR="00D63175" w:rsidRPr="00B03806">
        <w:rPr>
          <w:rFonts w:asciiTheme="minorHAnsi" w:hAnsiTheme="minorHAnsi" w:cstheme="minorHAnsi"/>
          <w:b/>
          <w:bCs/>
          <w:sz w:val="28"/>
          <w:szCs w:val="28"/>
        </w:rPr>
        <w:t>11</w:t>
      </w:r>
      <w:r w:rsidR="00A821D4" w:rsidRPr="00B03806">
        <w:rPr>
          <w:rFonts w:asciiTheme="minorHAnsi" w:hAnsiTheme="minorHAnsi" w:cstheme="minorHAnsi"/>
          <w:b/>
          <w:bCs/>
          <w:sz w:val="28"/>
          <w:szCs w:val="28"/>
        </w:rPr>
        <w:t>-</w:t>
      </w:r>
      <w:r w:rsidR="00D63175" w:rsidRPr="00B03806">
        <w:rPr>
          <w:rFonts w:asciiTheme="minorHAnsi" w:hAnsiTheme="minorHAnsi" w:cstheme="minorHAnsi"/>
          <w:b/>
          <w:bCs/>
          <w:sz w:val="28"/>
          <w:szCs w:val="28"/>
        </w:rPr>
        <w:t>1</w:t>
      </w:r>
      <w:r w:rsidR="00A821D4" w:rsidRPr="00B03806">
        <w:rPr>
          <w:rFonts w:asciiTheme="minorHAnsi" w:hAnsiTheme="minorHAnsi" w:cstheme="minorHAnsi"/>
          <w:b/>
          <w:bCs/>
          <w:sz w:val="28"/>
          <w:szCs w:val="28"/>
        </w:rPr>
        <w:t>2-</w:t>
      </w:r>
      <w:r w:rsidRPr="00B03806">
        <w:rPr>
          <w:rFonts w:asciiTheme="minorHAnsi" w:hAnsiTheme="minorHAnsi" w:cstheme="minorHAnsi"/>
          <w:b/>
          <w:bCs/>
          <w:sz w:val="28"/>
          <w:szCs w:val="28"/>
        </w:rPr>
        <w:t>20</w:t>
      </w:r>
      <w:r w:rsidR="00D63175" w:rsidRPr="00B03806">
        <w:rPr>
          <w:rFonts w:asciiTheme="minorHAnsi" w:hAnsiTheme="minorHAnsi" w:cstheme="minorHAnsi"/>
          <w:b/>
          <w:bCs/>
          <w:sz w:val="28"/>
          <w:szCs w:val="28"/>
        </w:rPr>
        <w:t>23</w:t>
      </w:r>
      <w:r w:rsidRPr="00B03806">
        <w:rPr>
          <w:rFonts w:asciiTheme="minorHAnsi" w:hAnsiTheme="minorHAnsi" w:cstheme="minorHAnsi"/>
          <w:b/>
          <w:bCs/>
          <w:sz w:val="28"/>
          <w:szCs w:val="28"/>
        </w:rPr>
        <w:br/>
      </w:r>
      <w:r w:rsidR="00A821D4" w:rsidRPr="00B03806">
        <w:rPr>
          <w:rFonts w:asciiTheme="minorHAnsi" w:hAnsiTheme="minorHAnsi" w:cstheme="minorHAnsi"/>
          <w:b/>
          <w:bCs/>
          <w:sz w:val="28"/>
          <w:szCs w:val="28"/>
          <w:u w:val="single"/>
        </w:rPr>
        <w:t>Giving to the Lord</w:t>
      </w:r>
    </w:p>
    <w:p w:rsidR="00FE3EBB" w:rsidRPr="00B03806" w:rsidRDefault="00A821D4" w:rsidP="00B03806">
      <w:pPr>
        <w:spacing w:after="120"/>
        <w:rPr>
          <w:rFonts w:asciiTheme="minorHAnsi" w:hAnsiTheme="minorHAnsi" w:cstheme="minorHAnsi"/>
          <w:sz w:val="28"/>
          <w:szCs w:val="28"/>
        </w:rPr>
      </w:pPr>
      <w:r w:rsidRPr="00B03806">
        <w:rPr>
          <w:rFonts w:asciiTheme="minorHAnsi" w:hAnsiTheme="minorHAnsi" w:cstheme="minorHAnsi"/>
          <w:sz w:val="28"/>
          <w:szCs w:val="28"/>
        </w:rPr>
        <w:t>Brothers and Sisters, have you ever thought about what God expects from us wh</w:t>
      </w:r>
      <w:r w:rsidR="00FE3EBB" w:rsidRPr="00B03806">
        <w:rPr>
          <w:rFonts w:asciiTheme="minorHAnsi" w:hAnsiTheme="minorHAnsi" w:cstheme="minorHAnsi"/>
          <w:sz w:val="28"/>
          <w:szCs w:val="28"/>
        </w:rPr>
        <w:t>en</w:t>
      </w:r>
      <w:r w:rsidRPr="00B03806">
        <w:rPr>
          <w:rFonts w:asciiTheme="minorHAnsi" w:hAnsiTheme="minorHAnsi" w:cstheme="minorHAnsi"/>
          <w:sz w:val="28"/>
          <w:szCs w:val="28"/>
        </w:rPr>
        <w:t xml:space="preserve"> it comes to our giving? What are we called to do wh</w:t>
      </w:r>
      <w:r>
        <w:rPr>
          <w:rFonts w:asciiTheme="minorHAnsi" w:hAnsiTheme="minorHAnsi" w:cstheme="minorHAnsi"/>
          <w:sz w:val="28"/>
          <w:szCs w:val="28"/>
        </w:rPr>
        <w:t>en</w:t>
      </w:r>
      <w:r w:rsidRPr="00B03806">
        <w:rPr>
          <w:rFonts w:asciiTheme="minorHAnsi" w:hAnsiTheme="minorHAnsi" w:cstheme="minorHAnsi"/>
          <w:sz w:val="28"/>
          <w:szCs w:val="28"/>
        </w:rPr>
        <w:t xml:space="preserve"> it comes to the resources that God has entrusted to us? Th</w:t>
      </w:r>
      <w:r w:rsidR="000D2DE2" w:rsidRPr="00B03806">
        <w:rPr>
          <w:rFonts w:asciiTheme="minorHAnsi" w:hAnsiTheme="minorHAnsi" w:cstheme="minorHAnsi"/>
          <w:sz w:val="28"/>
          <w:szCs w:val="28"/>
        </w:rPr>
        <w:t>ese</w:t>
      </w:r>
      <w:r w:rsidRPr="00B03806">
        <w:rPr>
          <w:rFonts w:asciiTheme="minorHAnsi" w:hAnsiTheme="minorHAnsi" w:cstheme="minorHAnsi"/>
          <w:sz w:val="28"/>
          <w:szCs w:val="28"/>
        </w:rPr>
        <w:t xml:space="preserve"> resour</w:t>
      </w:r>
      <w:r w:rsidR="000D2DE2" w:rsidRPr="00B03806">
        <w:rPr>
          <w:rFonts w:asciiTheme="minorHAnsi" w:hAnsiTheme="minorHAnsi" w:cstheme="minorHAnsi"/>
          <w:sz w:val="28"/>
          <w:szCs w:val="28"/>
        </w:rPr>
        <w:t>c</w:t>
      </w:r>
      <w:r w:rsidRPr="00B03806">
        <w:rPr>
          <w:rFonts w:asciiTheme="minorHAnsi" w:hAnsiTheme="minorHAnsi" w:cstheme="minorHAnsi"/>
          <w:sz w:val="28"/>
          <w:szCs w:val="28"/>
        </w:rPr>
        <w:t>es certainly include our time and our talents and</w:t>
      </w:r>
      <w:r w:rsidR="000D2DE2" w:rsidRPr="00B03806">
        <w:rPr>
          <w:rFonts w:asciiTheme="minorHAnsi" w:hAnsiTheme="minorHAnsi" w:cstheme="minorHAnsi"/>
          <w:sz w:val="28"/>
          <w:szCs w:val="28"/>
        </w:rPr>
        <w:t xml:space="preserve"> our</w:t>
      </w:r>
      <w:r w:rsidRPr="00B03806">
        <w:rPr>
          <w:rFonts w:asciiTheme="minorHAnsi" w:hAnsiTheme="minorHAnsi" w:cstheme="minorHAnsi"/>
          <w:sz w:val="28"/>
          <w:szCs w:val="28"/>
        </w:rPr>
        <w:t xml:space="preserve"> spiritual gifts, but</w:t>
      </w:r>
      <w:r w:rsidR="000D2DE2" w:rsidRPr="00B03806">
        <w:rPr>
          <w:rFonts w:asciiTheme="minorHAnsi" w:hAnsiTheme="minorHAnsi" w:cstheme="minorHAnsi"/>
          <w:sz w:val="28"/>
          <w:szCs w:val="28"/>
        </w:rPr>
        <w:t xml:space="preserve"> th</w:t>
      </w:r>
      <w:r w:rsidR="00FE3EBB" w:rsidRPr="00B03806">
        <w:rPr>
          <w:rFonts w:asciiTheme="minorHAnsi" w:hAnsiTheme="minorHAnsi" w:cstheme="minorHAnsi"/>
          <w:sz w:val="28"/>
          <w:szCs w:val="28"/>
        </w:rPr>
        <w:t>ey</w:t>
      </w:r>
      <w:r w:rsidR="000D2DE2" w:rsidRPr="00B03806">
        <w:rPr>
          <w:rFonts w:asciiTheme="minorHAnsi" w:hAnsiTheme="minorHAnsi" w:cstheme="minorHAnsi"/>
          <w:sz w:val="28"/>
          <w:szCs w:val="28"/>
        </w:rPr>
        <w:t xml:space="preserve"> also include</w:t>
      </w:r>
      <w:r w:rsidR="00FE3EBB" w:rsidRPr="00B03806">
        <w:rPr>
          <w:rFonts w:asciiTheme="minorHAnsi" w:hAnsiTheme="minorHAnsi" w:cstheme="minorHAnsi"/>
          <w:sz w:val="28"/>
          <w:szCs w:val="28"/>
        </w:rPr>
        <w:t xml:space="preserve"> </w:t>
      </w:r>
      <w:r w:rsidRPr="00B03806">
        <w:rPr>
          <w:rFonts w:asciiTheme="minorHAnsi" w:hAnsiTheme="minorHAnsi" w:cstheme="minorHAnsi"/>
          <w:sz w:val="28"/>
          <w:szCs w:val="28"/>
        </w:rPr>
        <w:t>money.</w:t>
      </w:r>
      <w:r w:rsidR="00FE3EBB" w:rsidRPr="00B03806">
        <w:rPr>
          <w:rFonts w:asciiTheme="minorHAnsi" w:hAnsiTheme="minorHAnsi" w:cstheme="minorHAnsi"/>
          <w:sz w:val="28"/>
          <w:szCs w:val="28"/>
        </w:rPr>
        <w:t xml:space="preserve"> What is God’s view on these things</w:t>
      </w:r>
      <w:r w:rsidR="004B1D3E" w:rsidRPr="00B03806">
        <w:rPr>
          <w:rFonts w:asciiTheme="minorHAnsi" w:hAnsiTheme="minorHAnsi" w:cstheme="minorHAnsi"/>
          <w:sz w:val="28"/>
          <w:szCs w:val="28"/>
        </w:rPr>
        <w:t>?</w:t>
      </w:r>
    </w:p>
    <w:p w:rsidR="0034209F" w:rsidRPr="00B03806" w:rsidRDefault="004B1D3E" w:rsidP="00B03806">
      <w:pPr>
        <w:spacing w:after="120"/>
        <w:rPr>
          <w:rFonts w:asciiTheme="minorHAnsi" w:hAnsiTheme="minorHAnsi" w:cstheme="minorHAnsi"/>
          <w:sz w:val="28"/>
          <w:szCs w:val="28"/>
        </w:rPr>
      </w:pPr>
      <w:r w:rsidRPr="00B03806">
        <w:rPr>
          <w:rFonts w:asciiTheme="minorHAnsi" w:hAnsiTheme="minorHAnsi" w:cstheme="minorHAnsi"/>
          <w:sz w:val="28"/>
          <w:szCs w:val="28"/>
        </w:rPr>
        <w:t>In a word, His view is that people are to be stewards. A steward is someone that has been entrusted with certain resources</w:t>
      </w:r>
      <w:r w:rsidR="0034209F" w:rsidRPr="00B03806">
        <w:rPr>
          <w:rFonts w:asciiTheme="minorHAnsi" w:hAnsiTheme="minorHAnsi" w:cstheme="minorHAnsi"/>
          <w:sz w:val="28"/>
          <w:szCs w:val="28"/>
        </w:rPr>
        <w:t xml:space="preserve"> by someone else. A steward is not really the owner of the resources, but a care take</w:t>
      </w:r>
      <w:r w:rsidR="00205BF7">
        <w:rPr>
          <w:rFonts w:asciiTheme="minorHAnsi" w:hAnsiTheme="minorHAnsi" w:cstheme="minorHAnsi"/>
          <w:sz w:val="28"/>
          <w:szCs w:val="28"/>
        </w:rPr>
        <w:t>r</w:t>
      </w:r>
      <w:r w:rsidR="0034209F" w:rsidRPr="00B03806">
        <w:rPr>
          <w:rFonts w:asciiTheme="minorHAnsi" w:hAnsiTheme="minorHAnsi" w:cstheme="minorHAnsi"/>
          <w:sz w:val="28"/>
          <w:szCs w:val="28"/>
        </w:rPr>
        <w:t xml:space="preserve"> of those resources. </w:t>
      </w:r>
      <w:r w:rsidRPr="00B03806">
        <w:rPr>
          <w:rFonts w:asciiTheme="minorHAnsi" w:hAnsiTheme="minorHAnsi" w:cstheme="minorHAnsi"/>
          <w:sz w:val="28"/>
          <w:szCs w:val="28"/>
        </w:rPr>
        <w:t>A steward is to use those resources for the honor and benefit of the owner</w:t>
      </w:r>
      <w:r w:rsidR="0034209F" w:rsidRPr="00B03806">
        <w:rPr>
          <w:rFonts w:asciiTheme="minorHAnsi" w:hAnsiTheme="minorHAnsi" w:cstheme="minorHAnsi"/>
          <w:sz w:val="28"/>
          <w:szCs w:val="28"/>
        </w:rPr>
        <w:t>, rather than themself</w:t>
      </w:r>
      <w:r w:rsidRPr="00B03806">
        <w:rPr>
          <w:rFonts w:asciiTheme="minorHAnsi" w:hAnsiTheme="minorHAnsi" w:cstheme="minorHAnsi"/>
          <w:sz w:val="28"/>
          <w:szCs w:val="28"/>
        </w:rPr>
        <w:t>.</w:t>
      </w:r>
    </w:p>
    <w:p w:rsidR="0034209F" w:rsidRPr="00B03806" w:rsidRDefault="0034209F" w:rsidP="00B03806">
      <w:pPr>
        <w:spacing w:after="120"/>
        <w:rPr>
          <w:rFonts w:asciiTheme="minorHAnsi" w:hAnsiTheme="minorHAnsi" w:cstheme="minorHAnsi"/>
          <w:sz w:val="28"/>
          <w:szCs w:val="28"/>
        </w:rPr>
      </w:pPr>
      <w:r w:rsidRPr="00B03806">
        <w:rPr>
          <w:rFonts w:asciiTheme="minorHAnsi" w:hAnsiTheme="minorHAnsi" w:cstheme="minorHAnsi"/>
          <w:sz w:val="28"/>
          <w:szCs w:val="28"/>
        </w:rPr>
        <w:t>Truly, God is our Owner. The time and the talents and the spiritual gifts are ultimately His possession</w:t>
      </w:r>
      <w:r w:rsidR="00552568" w:rsidRPr="00B03806">
        <w:rPr>
          <w:rFonts w:asciiTheme="minorHAnsi" w:hAnsiTheme="minorHAnsi" w:cstheme="minorHAnsi"/>
          <w:sz w:val="28"/>
          <w:szCs w:val="28"/>
        </w:rPr>
        <w:t xml:space="preserve">. In fact, our very lives are His possession. </w:t>
      </w:r>
    </w:p>
    <w:p w:rsidR="00552568" w:rsidRPr="00B03806" w:rsidRDefault="00552568" w:rsidP="00B03806">
      <w:pPr>
        <w:spacing w:after="120"/>
        <w:rPr>
          <w:rFonts w:asciiTheme="minorHAnsi" w:hAnsiTheme="minorHAnsi" w:cstheme="minorHAnsi"/>
          <w:sz w:val="28"/>
          <w:szCs w:val="28"/>
        </w:rPr>
      </w:pPr>
      <w:r w:rsidRPr="00B03806">
        <w:rPr>
          <w:rFonts w:asciiTheme="minorHAnsi" w:hAnsiTheme="minorHAnsi" w:cstheme="minorHAnsi"/>
          <w:sz w:val="28"/>
          <w:szCs w:val="28"/>
        </w:rPr>
        <w:t xml:space="preserve">But again, one of those gifts that His people are to steward is money. </w:t>
      </w:r>
    </w:p>
    <w:p w:rsidR="006E0778" w:rsidRPr="00B03806" w:rsidRDefault="00A821D4" w:rsidP="00B03806">
      <w:pPr>
        <w:spacing w:after="120"/>
        <w:rPr>
          <w:rFonts w:asciiTheme="minorHAnsi" w:hAnsiTheme="minorHAnsi" w:cstheme="minorHAnsi"/>
          <w:sz w:val="28"/>
          <w:szCs w:val="28"/>
        </w:rPr>
      </w:pPr>
      <w:r w:rsidRPr="00B03806">
        <w:rPr>
          <w:rFonts w:asciiTheme="minorHAnsi" w:hAnsiTheme="minorHAnsi" w:cstheme="minorHAnsi"/>
          <w:sz w:val="28"/>
          <w:szCs w:val="28"/>
        </w:rPr>
        <w:t xml:space="preserve">We know that at worship </w:t>
      </w:r>
      <w:r w:rsidR="004B1D3E" w:rsidRPr="00B03806">
        <w:rPr>
          <w:rFonts w:asciiTheme="minorHAnsi" w:hAnsiTheme="minorHAnsi" w:cstheme="minorHAnsi"/>
          <w:sz w:val="28"/>
          <w:szCs w:val="28"/>
        </w:rPr>
        <w:t xml:space="preserve">each week there is an offering that is received. </w:t>
      </w:r>
      <w:r w:rsidRPr="00B03806">
        <w:rPr>
          <w:rFonts w:asciiTheme="minorHAnsi" w:hAnsiTheme="minorHAnsi" w:cstheme="minorHAnsi"/>
          <w:sz w:val="28"/>
          <w:szCs w:val="28"/>
        </w:rPr>
        <w:t xml:space="preserve">There are also </w:t>
      </w:r>
      <w:r w:rsidR="004B1D3E" w:rsidRPr="00B03806">
        <w:rPr>
          <w:rFonts w:asciiTheme="minorHAnsi" w:hAnsiTheme="minorHAnsi" w:cstheme="minorHAnsi"/>
          <w:sz w:val="28"/>
          <w:szCs w:val="28"/>
        </w:rPr>
        <w:t xml:space="preserve">many </w:t>
      </w:r>
      <w:r w:rsidRPr="00B03806">
        <w:rPr>
          <w:rFonts w:asciiTheme="minorHAnsi" w:hAnsiTheme="minorHAnsi" w:cstheme="minorHAnsi"/>
          <w:sz w:val="28"/>
          <w:szCs w:val="28"/>
        </w:rPr>
        <w:t>godly parachu</w:t>
      </w:r>
      <w:r w:rsidR="004B1D3E" w:rsidRPr="00B03806">
        <w:rPr>
          <w:rFonts w:asciiTheme="minorHAnsi" w:hAnsiTheme="minorHAnsi" w:cstheme="minorHAnsi"/>
          <w:sz w:val="28"/>
          <w:szCs w:val="28"/>
        </w:rPr>
        <w:t>rch</w:t>
      </w:r>
      <w:r w:rsidRPr="00B03806">
        <w:rPr>
          <w:rFonts w:asciiTheme="minorHAnsi" w:hAnsiTheme="minorHAnsi" w:cstheme="minorHAnsi"/>
          <w:sz w:val="28"/>
          <w:szCs w:val="28"/>
        </w:rPr>
        <w:t xml:space="preserve"> organizations out there</w:t>
      </w:r>
      <w:r w:rsidR="00552568" w:rsidRPr="00B03806">
        <w:rPr>
          <w:rFonts w:asciiTheme="minorHAnsi" w:hAnsiTheme="minorHAnsi" w:cstheme="minorHAnsi"/>
          <w:sz w:val="28"/>
          <w:szCs w:val="28"/>
        </w:rPr>
        <w:t xml:space="preserve"> that are all about building God’s Kingdom</w:t>
      </w:r>
      <w:r w:rsidRPr="00B03806">
        <w:rPr>
          <w:rFonts w:asciiTheme="minorHAnsi" w:hAnsiTheme="minorHAnsi" w:cstheme="minorHAnsi"/>
          <w:sz w:val="28"/>
          <w:szCs w:val="28"/>
        </w:rPr>
        <w:t>.</w:t>
      </w:r>
      <w:r w:rsidR="00552568" w:rsidRPr="00B03806">
        <w:rPr>
          <w:rFonts w:asciiTheme="minorHAnsi" w:hAnsiTheme="minorHAnsi" w:cstheme="minorHAnsi"/>
          <w:sz w:val="28"/>
          <w:szCs w:val="28"/>
        </w:rPr>
        <w:t xml:space="preserve"> </w:t>
      </w:r>
      <w:r w:rsidR="004B1D3E" w:rsidRPr="00B03806">
        <w:rPr>
          <w:rFonts w:asciiTheme="minorHAnsi" w:hAnsiTheme="minorHAnsi" w:cstheme="minorHAnsi"/>
          <w:sz w:val="28"/>
          <w:szCs w:val="28"/>
        </w:rPr>
        <w:t xml:space="preserve">Truly, part of being a godly steward is seeking to give a portion of what God entrusts </w:t>
      </w:r>
      <w:r w:rsidR="00552568" w:rsidRPr="00B03806">
        <w:rPr>
          <w:rFonts w:asciiTheme="minorHAnsi" w:hAnsiTheme="minorHAnsi" w:cstheme="minorHAnsi"/>
          <w:sz w:val="28"/>
          <w:szCs w:val="28"/>
        </w:rPr>
        <w:t xml:space="preserve">to us to </w:t>
      </w:r>
      <w:r w:rsidR="004B1D3E" w:rsidRPr="00B03806">
        <w:rPr>
          <w:rFonts w:asciiTheme="minorHAnsi" w:hAnsiTheme="minorHAnsi" w:cstheme="minorHAnsi"/>
          <w:sz w:val="28"/>
          <w:szCs w:val="28"/>
        </w:rPr>
        <w:t>help build His Kingdom on eart</w:t>
      </w:r>
      <w:r w:rsidR="00552568" w:rsidRPr="00B03806">
        <w:rPr>
          <w:rFonts w:asciiTheme="minorHAnsi" w:hAnsiTheme="minorHAnsi" w:cstheme="minorHAnsi"/>
          <w:sz w:val="28"/>
          <w:szCs w:val="28"/>
        </w:rPr>
        <w:t>h in greater measure</w:t>
      </w:r>
      <w:r w:rsidR="004B1D3E" w:rsidRPr="00B03806">
        <w:rPr>
          <w:rFonts w:asciiTheme="minorHAnsi" w:hAnsiTheme="minorHAnsi" w:cstheme="minorHAnsi"/>
          <w:sz w:val="28"/>
          <w:szCs w:val="28"/>
        </w:rPr>
        <w:t xml:space="preserve">.  </w:t>
      </w:r>
      <w:r w:rsidRPr="00B03806">
        <w:rPr>
          <w:rFonts w:asciiTheme="minorHAnsi" w:hAnsiTheme="minorHAnsi" w:cstheme="minorHAnsi"/>
          <w:sz w:val="28"/>
          <w:szCs w:val="28"/>
        </w:rPr>
        <w:t xml:space="preserve"> </w:t>
      </w:r>
    </w:p>
    <w:p w:rsidR="006E0778" w:rsidRPr="00B03806" w:rsidRDefault="00A821D4" w:rsidP="00B03806">
      <w:pPr>
        <w:spacing w:after="120"/>
        <w:rPr>
          <w:rFonts w:asciiTheme="minorHAnsi" w:hAnsiTheme="minorHAnsi" w:cstheme="minorHAnsi"/>
          <w:sz w:val="28"/>
          <w:szCs w:val="28"/>
        </w:rPr>
      </w:pPr>
      <w:r w:rsidRPr="00B03806">
        <w:rPr>
          <w:rFonts w:asciiTheme="minorHAnsi" w:hAnsiTheme="minorHAnsi" w:cstheme="minorHAnsi"/>
          <w:sz w:val="28"/>
          <w:szCs w:val="28"/>
        </w:rPr>
        <w:t xml:space="preserve">This is an important topic. </w:t>
      </w:r>
      <w:r w:rsidR="00552568" w:rsidRPr="00B03806">
        <w:rPr>
          <w:rFonts w:asciiTheme="minorHAnsi" w:hAnsiTheme="minorHAnsi" w:cstheme="minorHAnsi"/>
          <w:sz w:val="28"/>
          <w:szCs w:val="28"/>
        </w:rPr>
        <w:t>In fact, i</w:t>
      </w:r>
      <w:r w:rsidRPr="00B03806">
        <w:rPr>
          <w:rFonts w:asciiTheme="minorHAnsi" w:hAnsiTheme="minorHAnsi" w:cstheme="minorHAnsi"/>
          <w:sz w:val="28"/>
          <w:szCs w:val="28"/>
        </w:rPr>
        <w:t xml:space="preserve">t is important enough that as Paul begins to wind down his beautiful letter to the Philippian Church, he takes a moment to speak about their giving. </w:t>
      </w:r>
    </w:p>
    <w:p w:rsidR="006E0778" w:rsidRPr="00B03806" w:rsidRDefault="00A821D4" w:rsidP="00B03806">
      <w:pPr>
        <w:spacing w:after="120"/>
        <w:rPr>
          <w:rFonts w:asciiTheme="minorHAnsi" w:hAnsiTheme="minorHAnsi" w:cstheme="minorHAnsi"/>
          <w:sz w:val="28"/>
          <w:szCs w:val="28"/>
        </w:rPr>
      </w:pPr>
      <w:r w:rsidRPr="00B03806">
        <w:rPr>
          <w:rFonts w:asciiTheme="minorHAnsi" w:hAnsiTheme="minorHAnsi" w:cstheme="minorHAnsi"/>
          <w:sz w:val="28"/>
          <w:szCs w:val="28"/>
        </w:rPr>
        <w:t>So as we explore this topic of giving, I invite you to turn with me to Phil. 4:14-20</w:t>
      </w:r>
      <w:r w:rsidR="00205BF7">
        <w:rPr>
          <w:rFonts w:asciiTheme="minorHAnsi" w:hAnsiTheme="minorHAnsi" w:cstheme="minorHAnsi"/>
          <w:sz w:val="28"/>
          <w:szCs w:val="28"/>
        </w:rPr>
        <w:t xml:space="preserve"> (NIV)</w:t>
      </w:r>
      <w:r w:rsidRPr="00B03806">
        <w:rPr>
          <w:rFonts w:asciiTheme="minorHAnsi" w:hAnsiTheme="minorHAnsi" w:cstheme="minorHAnsi"/>
          <w:sz w:val="28"/>
          <w:szCs w:val="28"/>
        </w:rPr>
        <w:t>:</w:t>
      </w:r>
    </w:p>
    <w:p w:rsidR="006E0778" w:rsidRPr="00B03806" w:rsidRDefault="00A821D4" w:rsidP="00B03806">
      <w:pPr>
        <w:pStyle w:val="BodyText"/>
        <w:spacing w:after="120" w:line="240" w:lineRule="auto"/>
        <w:rPr>
          <w:rFonts w:asciiTheme="minorHAnsi" w:hAnsiTheme="minorHAnsi" w:cstheme="minorHAnsi"/>
          <w:b/>
          <w:bCs/>
          <w:color w:val="000000"/>
          <w:sz w:val="28"/>
          <w:szCs w:val="28"/>
        </w:rPr>
      </w:pPr>
      <w:bookmarkStart w:id="0" w:name="en-NIV-29457"/>
      <w:bookmarkEnd w:id="0"/>
      <w:r w:rsidRPr="00205BF7">
        <w:rPr>
          <w:rFonts w:asciiTheme="minorHAnsi" w:hAnsiTheme="minorHAnsi" w:cstheme="minorHAnsi"/>
          <w:b/>
          <w:bCs/>
          <w:color w:val="000000"/>
          <w:sz w:val="28"/>
          <w:szCs w:val="28"/>
          <w:vertAlign w:val="superscript"/>
        </w:rPr>
        <w:t>14</w:t>
      </w:r>
      <w:r w:rsidRPr="00B03806">
        <w:rPr>
          <w:rFonts w:asciiTheme="minorHAnsi" w:hAnsiTheme="minorHAnsi" w:cstheme="minorHAnsi"/>
          <w:b/>
          <w:bCs/>
          <w:color w:val="000000"/>
          <w:sz w:val="28"/>
          <w:szCs w:val="28"/>
        </w:rPr>
        <w:t xml:space="preserve"> Yet it was good of you to share in my troubles. </w:t>
      </w:r>
      <w:bookmarkStart w:id="1" w:name="en-NIV-29458"/>
      <w:bookmarkEnd w:id="1"/>
      <w:r w:rsidRPr="00205BF7">
        <w:rPr>
          <w:rFonts w:asciiTheme="minorHAnsi" w:hAnsiTheme="minorHAnsi" w:cstheme="minorHAnsi"/>
          <w:b/>
          <w:bCs/>
          <w:color w:val="000000"/>
          <w:sz w:val="28"/>
          <w:szCs w:val="28"/>
          <w:vertAlign w:val="superscript"/>
        </w:rPr>
        <w:t>15</w:t>
      </w:r>
      <w:r w:rsidRPr="00B03806">
        <w:rPr>
          <w:rFonts w:asciiTheme="minorHAnsi" w:hAnsiTheme="minorHAnsi" w:cstheme="minorHAnsi"/>
          <w:b/>
          <w:bCs/>
          <w:color w:val="000000"/>
          <w:sz w:val="28"/>
          <w:szCs w:val="28"/>
        </w:rPr>
        <w:t xml:space="preserve"> Moreover, as you Philippians know, in the early days of your acquaintance with the gospel, when I set out from Macedonia, not one church shared with me in the matter of giving and receiving, except you only; </w:t>
      </w:r>
      <w:bookmarkStart w:id="2" w:name="en-NIV-29459"/>
      <w:bookmarkEnd w:id="2"/>
      <w:r w:rsidRPr="00205BF7">
        <w:rPr>
          <w:rFonts w:asciiTheme="minorHAnsi" w:hAnsiTheme="minorHAnsi" w:cstheme="minorHAnsi"/>
          <w:b/>
          <w:bCs/>
          <w:color w:val="000000"/>
          <w:sz w:val="28"/>
          <w:szCs w:val="28"/>
          <w:vertAlign w:val="superscript"/>
        </w:rPr>
        <w:t>16</w:t>
      </w:r>
      <w:r w:rsidRPr="00B03806">
        <w:rPr>
          <w:rFonts w:asciiTheme="minorHAnsi" w:hAnsiTheme="minorHAnsi" w:cstheme="minorHAnsi"/>
          <w:b/>
          <w:bCs/>
          <w:color w:val="000000"/>
          <w:sz w:val="28"/>
          <w:szCs w:val="28"/>
        </w:rPr>
        <w:t xml:space="preserve"> for even when I was in Thessalonica, you sent me aid more than once when I was in need. </w:t>
      </w:r>
      <w:bookmarkStart w:id="3" w:name="en-NIV-29460"/>
      <w:bookmarkEnd w:id="3"/>
      <w:r w:rsidRPr="00205BF7">
        <w:rPr>
          <w:rFonts w:asciiTheme="minorHAnsi" w:hAnsiTheme="minorHAnsi" w:cstheme="minorHAnsi"/>
          <w:b/>
          <w:bCs/>
          <w:color w:val="000000"/>
          <w:sz w:val="28"/>
          <w:szCs w:val="28"/>
          <w:vertAlign w:val="superscript"/>
        </w:rPr>
        <w:t>17</w:t>
      </w:r>
      <w:r w:rsidRPr="00B03806">
        <w:rPr>
          <w:rFonts w:asciiTheme="minorHAnsi" w:hAnsiTheme="minorHAnsi" w:cstheme="minorHAnsi"/>
          <w:b/>
          <w:bCs/>
          <w:color w:val="000000"/>
          <w:sz w:val="28"/>
          <w:szCs w:val="28"/>
        </w:rPr>
        <w:t xml:space="preserve"> Not that I desire your gifts; what I desire is that more be credited to your account. </w:t>
      </w:r>
      <w:bookmarkStart w:id="4" w:name="en-NIV-29461"/>
      <w:bookmarkEnd w:id="4"/>
      <w:r w:rsidRPr="00205BF7">
        <w:rPr>
          <w:rFonts w:asciiTheme="minorHAnsi" w:hAnsiTheme="minorHAnsi" w:cstheme="minorHAnsi"/>
          <w:b/>
          <w:bCs/>
          <w:color w:val="000000"/>
          <w:sz w:val="28"/>
          <w:szCs w:val="28"/>
          <w:vertAlign w:val="superscript"/>
        </w:rPr>
        <w:t>18</w:t>
      </w:r>
      <w:r w:rsidRPr="00B03806">
        <w:rPr>
          <w:rFonts w:asciiTheme="minorHAnsi" w:hAnsiTheme="minorHAnsi" w:cstheme="minorHAnsi"/>
          <w:b/>
          <w:bCs/>
          <w:color w:val="000000"/>
          <w:sz w:val="28"/>
          <w:szCs w:val="28"/>
        </w:rPr>
        <w:t xml:space="preserve"> I have received full payment and have more than enough. I am amply supplied, now that I have received from Epaphroditus the gifts you sent. They are a fragrant offering, an acceptable sacrifice, pleasing to God. </w:t>
      </w:r>
      <w:bookmarkStart w:id="5" w:name="en-NIV-29462"/>
      <w:bookmarkEnd w:id="5"/>
      <w:r w:rsidRPr="00205BF7">
        <w:rPr>
          <w:rFonts w:asciiTheme="minorHAnsi" w:hAnsiTheme="minorHAnsi" w:cstheme="minorHAnsi"/>
          <w:b/>
          <w:bCs/>
          <w:color w:val="000000"/>
          <w:sz w:val="28"/>
          <w:szCs w:val="28"/>
          <w:vertAlign w:val="superscript"/>
        </w:rPr>
        <w:t>19</w:t>
      </w:r>
      <w:r w:rsidRPr="00B03806">
        <w:rPr>
          <w:rFonts w:asciiTheme="minorHAnsi" w:hAnsiTheme="minorHAnsi" w:cstheme="minorHAnsi"/>
          <w:b/>
          <w:bCs/>
          <w:color w:val="000000"/>
          <w:sz w:val="28"/>
          <w:szCs w:val="28"/>
        </w:rPr>
        <w:t> And my God will meet all your needs according to the riches of his glory in Christ Jesus.</w:t>
      </w:r>
    </w:p>
    <w:p w:rsidR="006E0778" w:rsidRPr="00B03806" w:rsidRDefault="00A821D4" w:rsidP="00B03806">
      <w:pPr>
        <w:pStyle w:val="BodyText"/>
        <w:spacing w:after="120" w:line="240" w:lineRule="auto"/>
        <w:rPr>
          <w:rFonts w:asciiTheme="minorHAnsi" w:hAnsiTheme="minorHAnsi" w:cstheme="minorHAnsi"/>
          <w:b/>
          <w:bCs/>
          <w:color w:val="000000"/>
          <w:sz w:val="28"/>
          <w:szCs w:val="28"/>
        </w:rPr>
      </w:pPr>
      <w:bookmarkStart w:id="6" w:name="en-NIV-29463"/>
      <w:bookmarkEnd w:id="6"/>
      <w:r w:rsidRPr="00205BF7">
        <w:rPr>
          <w:rFonts w:asciiTheme="minorHAnsi" w:hAnsiTheme="minorHAnsi" w:cstheme="minorHAnsi"/>
          <w:b/>
          <w:bCs/>
          <w:color w:val="000000"/>
          <w:sz w:val="28"/>
          <w:szCs w:val="28"/>
          <w:vertAlign w:val="superscript"/>
        </w:rPr>
        <w:t>20</w:t>
      </w:r>
      <w:r w:rsidRPr="00B03806">
        <w:rPr>
          <w:rFonts w:asciiTheme="minorHAnsi" w:hAnsiTheme="minorHAnsi" w:cstheme="minorHAnsi"/>
          <w:b/>
          <w:bCs/>
          <w:color w:val="000000"/>
          <w:sz w:val="28"/>
          <w:szCs w:val="28"/>
        </w:rPr>
        <w:t> To our God and Father be glory for ever and ever. Amen.</w:t>
      </w:r>
    </w:p>
    <w:p w:rsidR="006E0778" w:rsidRPr="00B03806" w:rsidRDefault="000D2DE2" w:rsidP="00B03806">
      <w:pPr>
        <w:spacing w:after="120"/>
        <w:rPr>
          <w:rFonts w:asciiTheme="minorHAnsi" w:hAnsiTheme="minorHAnsi" w:cstheme="minorHAnsi"/>
          <w:sz w:val="28"/>
          <w:szCs w:val="28"/>
        </w:rPr>
      </w:pPr>
      <w:r w:rsidRPr="00B03806">
        <w:rPr>
          <w:rFonts w:asciiTheme="minorHAnsi" w:hAnsiTheme="minorHAnsi" w:cstheme="minorHAnsi"/>
          <w:sz w:val="28"/>
          <w:szCs w:val="28"/>
        </w:rPr>
        <w:t>Now you may remember that about 10 years prior to this letter, Paul was there, boots on the ground, in Philippi. It was he and his co-workers with him whom God used as His instruments in helping to plant the church in Philippi. And from its earliest days as a church, the Christians in Philippi wanted to give t</w:t>
      </w:r>
      <w:r w:rsidR="003C0C04" w:rsidRPr="00B03806">
        <w:rPr>
          <w:rFonts w:asciiTheme="minorHAnsi" w:hAnsiTheme="minorHAnsi" w:cstheme="minorHAnsi"/>
          <w:sz w:val="28"/>
          <w:szCs w:val="28"/>
        </w:rPr>
        <w:t>heir</w:t>
      </w:r>
      <w:r w:rsidRPr="00B03806">
        <w:rPr>
          <w:rFonts w:asciiTheme="minorHAnsi" w:hAnsiTheme="minorHAnsi" w:cstheme="minorHAnsi"/>
          <w:sz w:val="28"/>
          <w:szCs w:val="28"/>
        </w:rPr>
        <w:t xml:space="preserve"> support</w:t>
      </w:r>
      <w:r w:rsidR="003C0C04" w:rsidRPr="00B03806">
        <w:rPr>
          <w:rFonts w:asciiTheme="minorHAnsi" w:hAnsiTheme="minorHAnsi" w:cstheme="minorHAnsi"/>
          <w:sz w:val="28"/>
          <w:szCs w:val="28"/>
        </w:rPr>
        <w:t xml:space="preserve"> to</w:t>
      </w:r>
      <w:r w:rsidRPr="00B03806">
        <w:rPr>
          <w:rFonts w:asciiTheme="minorHAnsi" w:hAnsiTheme="minorHAnsi" w:cstheme="minorHAnsi"/>
          <w:sz w:val="28"/>
          <w:szCs w:val="28"/>
        </w:rPr>
        <w:t xml:space="preserve"> Paul’s ministry. </w:t>
      </w:r>
    </w:p>
    <w:p w:rsidR="003C0C04" w:rsidRPr="00B03806" w:rsidRDefault="003C0C04" w:rsidP="00B03806">
      <w:pPr>
        <w:spacing w:after="120"/>
        <w:rPr>
          <w:rFonts w:asciiTheme="minorHAnsi" w:hAnsiTheme="minorHAnsi" w:cstheme="minorHAnsi"/>
          <w:b/>
          <w:bCs/>
          <w:sz w:val="28"/>
          <w:szCs w:val="28"/>
        </w:rPr>
      </w:pPr>
      <w:r w:rsidRPr="00B03806">
        <w:rPr>
          <w:rFonts w:asciiTheme="minorHAnsi" w:hAnsiTheme="minorHAnsi" w:cstheme="minorHAnsi"/>
          <w:b/>
          <w:bCs/>
          <w:sz w:val="28"/>
          <w:szCs w:val="28"/>
        </w:rPr>
        <w:t>This says a lot about them. They were a gra</w:t>
      </w:r>
      <w:r w:rsidR="00953C0D" w:rsidRPr="00B03806">
        <w:rPr>
          <w:rFonts w:asciiTheme="minorHAnsi" w:hAnsiTheme="minorHAnsi" w:cstheme="minorHAnsi"/>
          <w:b/>
          <w:bCs/>
          <w:sz w:val="28"/>
          <w:szCs w:val="28"/>
        </w:rPr>
        <w:t>teful</w:t>
      </w:r>
      <w:r w:rsidRPr="00B03806">
        <w:rPr>
          <w:rFonts w:asciiTheme="minorHAnsi" w:hAnsiTheme="minorHAnsi" w:cstheme="minorHAnsi"/>
          <w:b/>
          <w:bCs/>
          <w:sz w:val="28"/>
          <w:szCs w:val="28"/>
        </w:rPr>
        <w:t xml:space="preserve"> church. And a gra</w:t>
      </w:r>
      <w:r w:rsidR="00953C0D" w:rsidRPr="00B03806">
        <w:rPr>
          <w:rFonts w:asciiTheme="minorHAnsi" w:hAnsiTheme="minorHAnsi" w:cstheme="minorHAnsi"/>
          <w:b/>
          <w:bCs/>
          <w:sz w:val="28"/>
          <w:szCs w:val="28"/>
        </w:rPr>
        <w:t>teful</w:t>
      </w:r>
      <w:r w:rsidRPr="00B03806">
        <w:rPr>
          <w:rFonts w:asciiTheme="minorHAnsi" w:hAnsiTheme="minorHAnsi" w:cstheme="minorHAnsi"/>
          <w:b/>
          <w:bCs/>
          <w:sz w:val="28"/>
          <w:szCs w:val="28"/>
        </w:rPr>
        <w:t xml:space="preserve"> church is a giving church. </w:t>
      </w:r>
    </w:p>
    <w:p w:rsidR="006E0778" w:rsidRPr="00B03806" w:rsidRDefault="001D72DA" w:rsidP="00B03806">
      <w:pPr>
        <w:spacing w:after="120"/>
        <w:rPr>
          <w:rFonts w:asciiTheme="minorHAnsi" w:hAnsiTheme="minorHAnsi" w:cstheme="minorHAnsi"/>
          <w:sz w:val="28"/>
          <w:szCs w:val="28"/>
        </w:rPr>
      </w:pPr>
      <w:r w:rsidRPr="00B03806">
        <w:rPr>
          <w:rFonts w:asciiTheme="minorHAnsi" w:hAnsiTheme="minorHAnsi" w:cstheme="minorHAnsi"/>
          <w:sz w:val="28"/>
          <w:szCs w:val="28"/>
        </w:rPr>
        <w:lastRenderedPageBreak/>
        <w:t xml:space="preserve">Now as we discussed last week, Paul experienced having plenty as well as being in need. This church from Philippi wanted to help Paul meet his material needs and so they gave to him. </w:t>
      </w:r>
    </w:p>
    <w:p w:rsidR="006E0778" w:rsidRPr="00B03806" w:rsidRDefault="00A821D4" w:rsidP="00B03806">
      <w:pPr>
        <w:spacing w:after="120"/>
        <w:rPr>
          <w:rFonts w:asciiTheme="minorHAnsi" w:hAnsiTheme="minorHAnsi" w:cstheme="minorHAnsi"/>
          <w:sz w:val="28"/>
          <w:szCs w:val="28"/>
        </w:rPr>
      </w:pPr>
      <w:r w:rsidRPr="00B03806">
        <w:rPr>
          <w:rFonts w:asciiTheme="minorHAnsi" w:hAnsiTheme="minorHAnsi" w:cstheme="minorHAnsi"/>
          <w:sz w:val="28"/>
          <w:szCs w:val="28"/>
        </w:rPr>
        <w:t>But then, in verse 17, Paul writes something surprising. After commending the gen</w:t>
      </w:r>
      <w:r w:rsidR="000D2DE2" w:rsidRPr="00B03806">
        <w:rPr>
          <w:rFonts w:asciiTheme="minorHAnsi" w:hAnsiTheme="minorHAnsi" w:cstheme="minorHAnsi"/>
          <w:sz w:val="28"/>
          <w:szCs w:val="28"/>
        </w:rPr>
        <w:t>e</w:t>
      </w:r>
      <w:r w:rsidRPr="00B03806">
        <w:rPr>
          <w:rFonts w:asciiTheme="minorHAnsi" w:hAnsiTheme="minorHAnsi" w:cstheme="minorHAnsi"/>
          <w:sz w:val="28"/>
          <w:szCs w:val="28"/>
        </w:rPr>
        <w:t>rous giving of th</w:t>
      </w:r>
      <w:r w:rsidR="000D2DE2" w:rsidRPr="00B03806">
        <w:rPr>
          <w:rFonts w:asciiTheme="minorHAnsi" w:hAnsiTheme="minorHAnsi" w:cstheme="minorHAnsi"/>
          <w:sz w:val="28"/>
          <w:szCs w:val="28"/>
        </w:rPr>
        <w:t>e</w:t>
      </w:r>
      <w:r w:rsidRPr="00B03806">
        <w:rPr>
          <w:rFonts w:asciiTheme="minorHAnsi" w:hAnsiTheme="minorHAnsi" w:cstheme="minorHAnsi"/>
          <w:sz w:val="28"/>
          <w:szCs w:val="28"/>
        </w:rPr>
        <w:t xml:space="preserve"> Philippian</w:t>
      </w:r>
      <w:r w:rsidR="0063713A">
        <w:rPr>
          <w:rFonts w:asciiTheme="minorHAnsi" w:hAnsiTheme="minorHAnsi" w:cstheme="minorHAnsi"/>
          <w:sz w:val="28"/>
          <w:szCs w:val="28"/>
        </w:rPr>
        <w:t>s</w:t>
      </w:r>
      <w:r w:rsidRPr="00B03806">
        <w:rPr>
          <w:rFonts w:asciiTheme="minorHAnsi" w:hAnsiTheme="minorHAnsi" w:cstheme="minorHAnsi"/>
          <w:sz w:val="28"/>
          <w:szCs w:val="28"/>
        </w:rPr>
        <w:t xml:space="preserve"> and telling them th</w:t>
      </w:r>
      <w:r w:rsidR="000D2DE2" w:rsidRPr="00B03806">
        <w:rPr>
          <w:rFonts w:asciiTheme="minorHAnsi" w:hAnsiTheme="minorHAnsi" w:cstheme="minorHAnsi"/>
          <w:sz w:val="28"/>
          <w:szCs w:val="28"/>
        </w:rPr>
        <w:t>at</w:t>
      </w:r>
      <w:r w:rsidRPr="00B03806">
        <w:rPr>
          <w:rFonts w:asciiTheme="minorHAnsi" w:hAnsiTheme="minorHAnsi" w:cstheme="minorHAnsi"/>
          <w:sz w:val="28"/>
          <w:szCs w:val="28"/>
        </w:rPr>
        <w:t xml:space="preserve"> they were the only church that was supporting him</w:t>
      </w:r>
      <w:r w:rsidR="000D2DE2" w:rsidRPr="00B03806">
        <w:rPr>
          <w:rFonts w:asciiTheme="minorHAnsi" w:hAnsiTheme="minorHAnsi" w:cstheme="minorHAnsi"/>
          <w:sz w:val="28"/>
          <w:szCs w:val="28"/>
        </w:rPr>
        <w:t xml:space="preserve"> in </w:t>
      </w:r>
      <w:r w:rsidR="001D72DA" w:rsidRPr="00B03806">
        <w:rPr>
          <w:rFonts w:asciiTheme="minorHAnsi" w:hAnsiTheme="minorHAnsi" w:cstheme="minorHAnsi"/>
          <w:sz w:val="28"/>
          <w:szCs w:val="28"/>
        </w:rPr>
        <w:t xml:space="preserve">the generous way that the Philippians were, </w:t>
      </w:r>
      <w:r w:rsidRPr="00B03806">
        <w:rPr>
          <w:rFonts w:asciiTheme="minorHAnsi" w:hAnsiTheme="minorHAnsi" w:cstheme="minorHAnsi"/>
          <w:sz w:val="28"/>
          <w:szCs w:val="28"/>
        </w:rPr>
        <w:t>Paul</w:t>
      </w:r>
      <w:r w:rsidR="000D2DE2" w:rsidRPr="00B03806">
        <w:rPr>
          <w:rFonts w:asciiTheme="minorHAnsi" w:hAnsiTheme="minorHAnsi" w:cstheme="minorHAnsi"/>
          <w:sz w:val="28"/>
          <w:szCs w:val="28"/>
        </w:rPr>
        <w:t xml:space="preserve"> then</w:t>
      </w:r>
      <w:r w:rsidRPr="00B03806">
        <w:rPr>
          <w:rFonts w:asciiTheme="minorHAnsi" w:hAnsiTheme="minorHAnsi" w:cstheme="minorHAnsi"/>
          <w:sz w:val="28"/>
          <w:szCs w:val="28"/>
        </w:rPr>
        <w:t xml:space="preserve"> tells them that he didn’t desire the gift. </w:t>
      </w:r>
    </w:p>
    <w:p w:rsidR="000D2DE2" w:rsidRPr="00B03806" w:rsidRDefault="000D2DE2" w:rsidP="00B03806">
      <w:pPr>
        <w:spacing w:after="120"/>
        <w:rPr>
          <w:rFonts w:asciiTheme="minorHAnsi" w:hAnsiTheme="minorHAnsi" w:cstheme="minorHAnsi"/>
          <w:sz w:val="28"/>
          <w:szCs w:val="28"/>
        </w:rPr>
      </w:pPr>
      <w:r w:rsidRPr="00B03806">
        <w:rPr>
          <w:rFonts w:asciiTheme="minorHAnsi" w:hAnsiTheme="minorHAnsi" w:cstheme="minorHAnsi"/>
          <w:sz w:val="28"/>
          <w:szCs w:val="28"/>
        </w:rPr>
        <w:t>Why would Paul say this? Why does he say, ‘</w:t>
      </w:r>
      <w:r w:rsidRPr="00B03806">
        <w:rPr>
          <w:rFonts w:asciiTheme="minorHAnsi" w:hAnsiTheme="minorHAnsi" w:cstheme="minorHAnsi"/>
          <w:sz w:val="28"/>
          <w:szCs w:val="28"/>
          <w:u w:val="single"/>
        </w:rPr>
        <w:t>not that I desire your gifts</w:t>
      </w:r>
      <w:r w:rsidRPr="00B03806">
        <w:rPr>
          <w:rFonts w:asciiTheme="minorHAnsi" w:hAnsiTheme="minorHAnsi" w:cstheme="minorHAnsi"/>
          <w:sz w:val="28"/>
          <w:szCs w:val="28"/>
        </w:rPr>
        <w:t>?’</w:t>
      </w:r>
    </w:p>
    <w:p w:rsidR="006E0778" w:rsidRPr="00B03806" w:rsidRDefault="001C41EB" w:rsidP="00B03806">
      <w:pPr>
        <w:spacing w:after="120"/>
        <w:rPr>
          <w:rFonts w:asciiTheme="minorHAnsi" w:hAnsiTheme="minorHAnsi" w:cstheme="minorHAnsi"/>
          <w:sz w:val="28"/>
          <w:szCs w:val="28"/>
        </w:rPr>
      </w:pPr>
      <w:r w:rsidRPr="00B03806">
        <w:rPr>
          <w:rFonts w:asciiTheme="minorHAnsi" w:hAnsiTheme="minorHAnsi" w:cstheme="minorHAnsi"/>
          <w:sz w:val="28"/>
          <w:szCs w:val="28"/>
        </w:rPr>
        <w:t xml:space="preserve">The answer </w:t>
      </w:r>
      <w:r w:rsidR="000D2DE2" w:rsidRPr="00B03806">
        <w:rPr>
          <w:rFonts w:asciiTheme="minorHAnsi" w:hAnsiTheme="minorHAnsi" w:cstheme="minorHAnsi"/>
          <w:sz w:val="28"/>
          <w:szCs w:val="28"/>
        </w:rPr>
        <w:t>may sou</w:t>
      </w:r>
      <w:r w:rsidRPr="00B03806">
        <w:rPr>
          <w:rFonts w:asciiTheme="minorHAnsi" w:hAnsiTheme="minorHAnsi" w:cstheme="minorHAnsi"/>
          <w:sz w:val="28"/>
          <w:szCs w:val="28"/>
        </w:rPr>
        <w:t>n</w:t>
      </w:r>
      <w:r w:rsidR="000D2DE2" w:rsidRPr="00B03806">
        <w:rPr>
          <w:rFonts w:asciiTheme="minorHAnsi" w:hAnsiTheme="minorHAnsi" w:cstheme="minorHAnsi"/>
          <w:sz w:val="28"/>
          <w:szCs w:val="28"/>
        </w:rPr>
        <w:t xml:space="preserve">d overly simple, but it was because he truly was not ministering to them in order to receive money from them. </w:t>
      </w:r>
      <w:r w:rsidRPr="00B03806">
        <w:rPr>
          <w:rFonts w:asciiTheme="minorHAnsi" w:hAnsiTheme="minorHAnsi" w:cstheme="minorHAnsi"/>
          <w:sz w:val="28"/>
          <w:szCs w:val="28"/>
        </w:rPr>
        <w:t>Paul was not planting churches and strengthening Christians to make a profit</w:t>
      </w:r>
      <w:r w:rsidR="000D2DE2" w:rsidRPr="00B03806">
        <w:rPr>
          <w:rFonts w:asciiTheme="minorHAnsi" w:hAnsiTheme="minorHAnsi" w:cstheme="minorHAnsi"/>
          <w:sz w:val="28"/>
          <w:szCs w:val="28"/>
        </w:rPr>
        <w:t xml:space="preserve">. Instead, he was ministering to them because he loved Jesus and he loved them and he wanted them to know and love Jesus too. Period. </w:t>
      </w:r>
      <w:r w:rsidRPr="00B03806">
        <w:rPr>
          <w:rFonts w:asciiTheme="minorHAnsi" w:hAnsiTheme="minorHAnsi" w:cstheme="minorHAnsi"/>
          <w:sz w:val="28"/>
          <w:szCs w:val="28"/>
        </w:rPr>
        <w:t xml:space="preserve"> </w:t>
      </w:r>
    </w:p>
    <w:p w:rsidR="001C41EB" w:rsidRPr="00B03806" w:rsidRDefault="001C41EB" w:rsidP="00B03806">
      <w:pPr>
        <w:spacing w:after="120"/>
        <w:rPr>
          <w:rFonts w:asciiTheme="minorHAnsi" w:hAnsiTheme="minorHAnsi" w:cstheme="minorHAnsi"/>
          <w:sz w:val="28"/>
          <w:szCs w:val="28"/>
        </w:rPr>
      </w:pPr>
      <w:r w:rsidRPr="00B03806">
        <w:rPr>
          <w:rFonts w:asciiTheme="minorHAnsi" w:hAnsiTheme="minorHAnsi" w:cstheme="minorHAnsi"/>
          <w:sz w:val="28"/>
          <w:szCs w:val="28"/>
        </w:rPr>
        <w:t>So what did Paul desire</w:t>
      </w:r>
      <w:r w:rsidR="001D72DA" w:rsidRPr="00B03806">
        <w:rPr>
          <w:rFonts w:asciiTheme="minorHAnsi" w:hAnsiTheme="minorHAnsi" w:cstheme="minorHAnsi"/>
          <w:sz w:val="28"/>
          <w:szCs w:val="28"/>
        </w:rPr>
        <w:t>?</w:t>
      </w:r>
      <w:r w:rsidRPr="00B03806">
        <w:rPr>
          <w:rFonts w:asciiTheme="minorHAnsi" w:hAnsiTheme="minorHAnsi" w:cstheme="minorHAnsi"/>
          <w:sz w:val="28"/>
          <w:szCs w:val="28"/>
        </w:rPr>
        <w:t xml:space="preserve"> He desired that more be credited to their account. </w:t>
      </w:r>
      <w:r w:rsidR="001D72DA" w:rsidRPr="00B03806">
        <w:rPr>
          <w:rFonts w:asciiTheme="minorHAnsi" w:hAnsiTheme="minorHAnsi" w:cstheme="minorHAnsi"/>
          <w:sz w:val="28"/>
          <w:szCs w:val="28"/>
        </w:rPr>
        <w:t>But w</w:t>
      </w:r>
      <w:r w:rsidRPr="00B03806">
        <w:rPr>
          <w:rFonts w:asciiTheme="minorHAnsi" w:hAnsiTheme="minorHAnsi" w:cstheme="minorHAnsi"/>
          <w:sz w:val="28"/>
          <w:szCs w:val="28"/>
        </w:rPr>
        <w:t xml:space="preserve">hat does that mean? </w:t>
      </w:r>
    </w:p>
    <w:p w:rsidR="001D530D" w:rsidRPr="00B03806" w:rsidRDefault="001D530D" w:rsidP="00B03806">
      <w:pPr>
        <w:spacing w:after="120"/>
        <w:rPr>
          <w:rFonts w:asciiTheme="minorHAnsi" w:hAnsiTheme="minorHAnsi" w:cstheme="minorHAnsi"/>
          <w:b/>
          <w:bCs/>
          <w:sz w:val="28"/>
          <w:szCs w:val="28"/>
        </w:rPr>
      </w:pPr>
      <w:r w:rsidRPr="00B03806">
        <w:rPr>
          <w:rFonts w:asciiTheme="minorHAnsi" w:hAnsiTheme="minorHAnsi" w:cstheme="minorHAnsi"/>
          <w:sz w:val="28"/>
          <w:szCs w:val="28"/>
        </w:rPr>
        <w:t>In my opinion, Paul is using this metaphor of a ledger</w:t>
      </w:r>
      <w:r w:rsidR="001D72DA" w:rsidRPr="00B03806">
        <w:rPr>
          <w:rFonts w:asciiTheme="minorHAnsi" w:hAnsiTheme="minorHAnsi" w:cstheme="minorHAnsi"/>
          <w:sz w:val="28"/>
          <w:szCs w:val="28"/>
        </w:rPr>
        <w:t xml:space="preserve">, with </w:t>
      </w:r>
      <w:r w:rsidRPr="00B03806">
        <w:rPr>
          <w:rFonts w:asciiTheme="minorHAnsi" w:hAnsiTheme="minorHAnsi" w:cstheme="minorHAnsi"/>
          <w:sz w:val="28"/>
          <w:szCs w:val="28"/>
        </w:rPr>
        <w:t>their generous giving being credited to their account for two reasons. The first reason is that Paul was reminding th</w:t>
      </w:r>
      <w:r w:rsidR="001D72DA" w:rsidRPr="00B03806">
        <w:rPr>
          <w:rFonts w:asciiTheme="minorHAnsi" w:hAnsiTheme="minorHAnsi" w:cstheme="minorHAnsi"/>
          <w:sz w:val="28"/>
          <w:szCs w:val="28"/>
        </w:rPr>
        <w:t>ese</w:t>
      </w:r>
      <w:r w:rsidRPr="00B03806">
        <w:rPr>
          <w:rFonts w:asciiTheme="minorHAnsi" w:hAnsiTheme="minorHAnsi" w:cstheme="minorHAnsi"/>
          <w:sz w:val="28"/>
          <w:szCs w:val="28"/>
        </w:rPr>
        <w:t xml:space="preserve"> generous Philippians that God sees their generosity and He will reward them or bless them or honor them in some way when all things are brought to light at Christ’s return to earth. </w:t>
      </w:r>
      <w:r w:rsidR="0081434F" w:rsidRPr="00B03806">
        <w:rPr>
          <w:rFonts w:asciiTheme="minorHAnsi" w:hAnsiTheme="minorHAnsi" w:cstheme="minorHAnsi"/>
          <w:b/>
          <w:bCs/>
          <w:sz w:val="28"/>
          <w:szCs w:val="28"/>
        </w:rPr>
        <w:t xml:space="preserve">In other words, God sees it all and no good deed goes unnoticed by God. </w:t>
      </w:r>
    </w:p>
    <w:p w:rsidR="006E0778" w:rsidRPr="00B03806" w:rsidRDefault="001D530D" w:rsidP="00B03806">
      <w:pPr>
        <w:spacing w:after="120"/>
        <w:rPr>
          <w:rFonts w:asciiTheme="minorHAnsi" w:hAnsiTheme="minorHAnsi" w:cstheme="minorHAnsi"/>
          <w:sz w:val="28"/>
          <w:szCs w:val="28"/>
        </w:rPr>
      </w:pPr>
      <w:r w:rsidRPr="00B03806">
        <w:rPr>
          <w:rFonts w:asciiTheme="minorHAnsi" w:hAnsiTheme="minorHAnsi" w:cstheme="minorHAnsi"/>
          <w:sz w:val="28"/>
          <w:szCs w:val="28"/>
        </w:rPr>
        <w:t>The second</w:t>
      </w:r>
      <w:r w:rsidR="0063713A">
        <w:rPr>
          <w:rFonts w:asciiTheme="minorHAnsi" w:hAnsiTheme="minorHAnsi" w:cstheme="minorHAnsi"/>
          <w:sz w:val="28"/>
          <w:szCs w:val="28"/>
        </w:rPr>
        <w:t>,</w:t>
      </w:r>
      <w:r w:rsidRPr="00B03806">
        <w:rPr>
          <w:rFonts w:asciiTheme="minorHAnsi" w:hAnsiTheme="minorHAnsi" w:cstheme="minorHAnsi"/>
          <w:sz w:val="28"/>
          <w:szCs w:val="28"/>
        </w:rPr>
        <w:t xml:space="preserve"> and</w:t>
      </w:r>
      <w:r w:rsidR="0081434F" w:rsidRPr="00B03806">
        <w:rPr>
          <w:rFonts w:asciiTheme="minorHAnsi" w:hAnsiTheme="minorHAnsi" w:cstheme="minorHAnsi"/>
          <w:sz w:val="28"/>
          <w:szCs w:val="28"/>
        </w:rPr>
        <w:t xml:space="preserve"> I believe</w:t>
      </w:r>
      <w:r w:rsidRPr="00B03806">
        <w:rPr>
          <w:rFonts w:asciiTheme="minorHAnsi" w:hAnsiTheme="minorHAnsi" w:cstheme="minorHAnsi"/>
          <w:sz w:val="28"/>
          <w:szCs w:val="28"/>
        </w:rPr>
        <w:t xml:space="preserve"> more important reason</w:t>
      </w:r>
      <w:r w:rsidR="0081434F" w:rsidRPr="00B03806">
        <w:rPr>
          <w:rFonts w:asciiTheme="minorHAnsi" w:hAnsiTheme="minorHAnsi" w:cstheme="minorHAnsi"/>
          <w:sz w:val="28"/>
          <w:szCs w:val="28"/>
        </w:rPr>
        <w:t>, is</w:t>
      </w:r>
      <w:r w:rsidRPr="00B03806">
        <w:rPr>
          <w:rFonts w:asciiTheme="minorHAnsi" w:hAnsiTheme="minorHAnsi" w:cstheme="minorHAnsi"/>
          <w:sz w:val="28"/>
          <w:szCs w:val="28"/>
        </w:rPr>
        <w:t xml:space="preserve"> that </w:t>
      </w:r>
      <w:r w:rsidR="001D72DA" w:rsidRPr="00B03806">
        <w:rPr>
          <w:rFonts w:asciiTheme="minorHAnsi" w:hAnsiTheme="minorHAnsi" w:cstheme="minorHAnsi"/>
          <w:sz w:val="28"/>
          <w:szCs w:val="28"/>
        </w:rPr>
        <w:t xml:space="preserve">their giving spirit </w:t>
      </w:r>
      <w:r w:rsidRPr="00B03806">
        <w:rPr>
          <w:rFonts w:asciiTheme="minorHAnsi" w:hAnsiTheme="minorHAnsi" w:cstheme="minorHAnsi"/>
          <w:sz w:val="28"/>
          <w:szCs w:val="28"/>
        </w:rPr>
        <w:t>serves as a clear sign</w:t>
      </w:r>
      <w:r w:rsidR="0081434F" w:rsidRPr="00B03806">
        <w:rPr>
          <w:rFonts w:asciiTheme="minorHAnsi" w:hAnsiTheme="minorHAnsi" w:cstheme="minorHAnsi"/>
          <w:sz w:val="28"/>
          <w:szCs w:val="28"/>
        </w:rPr>
        <w:t xml:space="preserve"> of the</w:t>
      </w:r>
      <w:r w:rsidR="001D72DA" w:rsidRPr="00B03806">
        <w:rPr>
          <w:rFonts w:asciiTheme="minorHAnsi" w:hAnsiTheme="minorHAnsi" w:cstheme="minorHAnsi"/>
          <w:sz w:val="28"/>
          <w:szCs w:val="28"/>
        </w:rPr>
        <w:t>ir</w:t>
      </w:r>
      <w:r w:rsidR="0081434F" w:rsidRPr="00B03806">
        <w:rPr>
          <w:rFonts w:asciiTheme="minorHAnsi" w:hAnsiTheme="minorHAnsi" w:cstheme="minorHAnsi"/>
          <w:sz w:val="28"/>
          <w:szCs w:val="28"/>
        </w:rPr>
        <w:t xml:space="preserve"> spiritual health.</w:t>
      </w:r>
      <w:r w:rsidR="00172268" w:rsidRPr="00B03806">
        <w:rPr>
          <w:rFonts w:asciiTheme="minorHAnsi" w:hAnsiTheme="minorHAnsi" w:cstheme="minorHAnsi"/>
          <w:sz w:val="28"/>
          <w:szCs w:val="28"/>
        </w:rPr>
        <w:t xml:space="preserve"> </w:t>
      </w:r>
      <w:r w:rsidRPr="00B03806">
        <w:rPr>
          <w:rFonts w:asciiTheme="minorHAnsi" w:hAnsiTheme="minorHAnsi" w:cstheme="minorHAnsi"/>
          <w:sz w:val="28"/>
          <w:szCs w:val="28"/>
        </w:rPr>
        <w:t>Paul tells th</w:t>
      </w:r>
      <w:r w:rsidR="00172268" w:rsidRPr="00B03806">
        <w:rPr>
          <w:rFonts w:asciiTheme="minorHAnsi" w:hAnsiTheme="minorHAnsi" w:cstheme="minorHAnsi"/>
          <w:sz w:val="28"/>
          <w:szCs w:val="28"/>
        </w:rPr>
        <w:t>ese</w:t>
      </w:r>
      <w:r w:rsidRPr="00B03806">
        <w:rPr>
          <w:rFonts w:asciiTheme="minorHAnsi" w:hAnsiTheme="minorHAnsi" w:cstheme="minorHAnsi"/>
          <w:sz w:val="28"/>
          <w:szCs w:val="28"/>
        </w:rPr>
        <w:t xml:space="preserve"> Christians that their gifts have gone up to the Lord as a fragrant offering, an acceptable sacrifice, pleasing to God. </w:t>
      </w:r>
    </w:p>
    <w:p w:rsidR="005E5141" w:rsidRPr="00B03806" w:rsidRDefault="00A821D4" w:rsidP="00B03806">
      <w:pPr>
        <w:spacing w:after="120"/>
        <w:rPr>
          <w:rFonts w:asciiTheme="minorHAnsi" w:hAnsiTheme="minorHAnsi" w:cstheme="minorHAnsi"/>
          <w:sz w:val="28"/>
          <w:szCs w:val="28"/>
        </w:rPr>
      </w:pPr>
      <w:r w:rsidRPr="00B03806">
        <w:rPr>
          <w:rFonts w:asciiTheme="minorHAnsi" w:hAnsiTheme="minorHAnsi" w:cstheme="minorHAnsi"/>
          <w:sz w:val="28"/>
          <w:szCs w:val="28"/>
        </w:rPr>
        <w:t xml:space="preserve">In other words, God saw their giving as true and powerful expressions of worship unto Him. </w:t>
      </w:r>
      <w:r w:rsidR="0081434F" w:rsidRPr="00B03806">
        <w:rPr>
          <w:rFonts w:asciiTheme="minorHAnsi" w:hAnsiTheme="minorHAnsi" w:cstheme="minorHAnsi"/>
          <w:sz w:val="28"/>
          <w:szCs w:val="28"/>
        </w:rPr>
        <w:t>Truly, one</w:t>
      </w:r>
      <w:r w:rsidR="00515537" w:rsidRPr="00B03806">
        <w:rPr>
          <w:rFonts w:asciiTheme="minorHAnsi" w:hAnsiTheme="minorHAnsi" w:cstheme="minorHAnsi"/>
          <w:sz w:val="28"/>
          <w:szCs w:val="28"/>
        </w:rPr>
        <w:t xml:space="preserve">’s </w:t>
      </w:r>
      <w:r w:rsidR="0081434F" w:rsidRPr="00B03806">
        <w:rPr>
          <w:rFonts w:asciiTheme="minorHAnsi" w:hAnsiTheme="minorHAnsi" w:cstheme="minorHAnsi"/>
          <w:sz w:val="28"/>
          <w:szCs w:val="28"/>
        </w:rPr>
        <w:t>giving may be</w:t>
      </w:r>
      <w:r w:rsidR="00515537" w:rsidRPr="00B03806">
        <w:rPr>
          <w:rFonts w:asciiTheme="minorHAnsi" w:hAnsiTheme="minorHAnsi" w:cstheme="minorHAnsi"/>
          <w:sz w:val="28"/>
          <w:szCs w:val="28"/>
        </w:rPr>
        <w:t xml:space="preserve"> one of</w:t>
      </w:r>
      <w:r w:rsidR="0081434F" w:rsidRPr="00B03806">
        <w:rPr>
          <w:rFonts w:asciiTheme="minorHAnsi" w:hAnsiTheme="minorHAnsi" w:cstheme="minorHAnsi"/>
          <w:sz w:val="28"/>
          <w:szCs w:val="28"/>
        </w:rPr>
        <w:t xml:space="preserve"> the clearest signs or indications of one’s spiritual health. </w:t>
      </w:r>
      <w:r w:rsidR="00515537" w:rsidRPr="00B03806">
        <w:rPr>
          <w:rFonts w:asciiTheme="minorHAnsi" w:hAnsiTheme="minorHAnsi" w:cstheme="minorHAnsi"/>
          <w:sz w:val="28"/>
          <w:szCs w:val="28"/>
        </w:rPr>
        <w:t>Again, g</w:t>
      </w:r>
      <w:r w:rsidR="0081434F" w:rsidRPr="00B03806">
        <w:rPr>
          <w:rFonts w:asciiTheme="minorHAnsi" w:hAnsiTheme="minorHAnsi" w:cstheme="minorHAnsi"/>
          <w:sz w:val="28"/>
          <w:szCs w:val="28"/>
        </w:rPr>
        <w:t>enerosity flows out of a grateful heart.</w:t>
      </w:r>
      <w:r w:rsidR="00515537" w:rsidRPr="00B03806">
        <w:rPr>
          <w:rFonts w:asciiTheme="minorHAnsi" w:hAnsiTheme="minorHAnsi" w:cstheme="minorHAnsi"/>
          <w:sz w:val="28"/>
          <w:szCs w:val="28"/>
        </w:rPr>
        <w:t xml:space="preserve"> And t</w:t>
      </w:r>
      <w:r w:rsidR="0081434F" w:rsidRPr="00B03806">
        <w:rPr>
          <w:rFonts w:asciiTheme="minorHAnsi" w:hAnsiTheme="minorHAnsi" w:cstheme="minorHAnsi"/>
          <w:sz w:val="28"/>
          <w:szCs w:val="28"/>
        </w:rPr>
        <w:t xml:space="preserve">hose that are the most grateful are normally the </w:t>
      </w:r>
      <w:r w:rsidR="005E5141" w:rsidRPr="00B03806">
        <w:rPr>
          <w:rFonts w:asciiTheme="minorHAnsi" w:hAnsiTheme="minorHAnsi" w:cstheme="minorHAnsi"/>
          <w:sz w:val="28"/>
          <w:szCs w:val="28"/>
        </w:rPr>
        <w:t xml:space="preserve">most generous givers. </w:t>
      </w:r>
    </w:p>
    <w:p w:rsidR="005E5141" w:rsidRPr="00B03806" w:rsidRDefault="005E5141" w:rsidP="00B03806">
      <w:pPr>
        <w:spacing w:after="120"/>
        <w:rPr>
          <w:rFonts w:asciiTheme="minorHAnsi" w:hAnsiTheme="minorHAnsi" w:cstheme="minorHAnsi"/>
          <w:sz w:val="28"/>
          <w:szCs w:val="28"/>
        </w:rPr>
      </w:pPr>
      <w:r w:rsidRPr="00B03806">
        <w:rPr>
          <w:rFonts w:asciiTheme="minorHAnsi" w:hAnsiTheme="minorHAnsi" w:cstheme="minorHAnsi"/>
          <w:sz w:val="28"/>
          <w:szCs w:val="28"/>
        </w:rPr>
        <w:t>And it is important to note that</w:t>
      </w:r>
      <w:r w:rsidR="00773CEB" w:rsidRPr="00B03806">
        <w:rPr>
          <w:rFonts w:asciiTheme="minorHAnsi" w:hAnsiTheme="minorHAnsi" w:cstheme="minorHAnsi"/>
          <w:sz w:val="28"/>
          <w:szCs w:val="28"/>
        </w:rPr>
        <w:t xml:space="preserve"> generosity</w:t>
      </w:r>
      <w:r w:rsidRPr="00B03806">
        <w:rPr>
          <w:rFonts w:asciiTheme="minorHAnsi" w:hAnsiTheme="minorHAnsi" w:cstheme="minorHAnsi"/>
          <w:sz w:val="28"/>
          <w:szCs w:val="28"/>
        </w:rPr>
        <w:t xml:space="preserve"> is not about a number value. One can be generous with very little and someone else may appear to be very extravagant in their giving, but i</w:t>
      </w:r>
      <w:r w:rsidR="0063713A">
        <w:rPr>
          <w:rFonts w:asciiTheme="minorHAnsi" w:hAnsiTheme="minorHAnsi" w:cstheme="minorHAnsi"/>
          <w:sz w:val="28"/>
          <w:szCs w:val="28"/>
        </w:rPr>
        <w:t>s</w:t>
      </w:r>
      <w:r w:rsidRPr="00B03806">
        <w:rPr>
          <w:rFonts w:asciiTheme="minorHAnsi" w:hAnsiTheme="minorHAnsi" w:cstheme="minorHAnsi"/>
          <w:sz w:val="28"/>
          <w:szCs w:val="28"/>
        </w:rPr>
        <w:t xml:space="preserve"> actually very stingy.</w:t>
      </w:r>
      <w:r w:rsidR="00773CEB" w:rsidRPr="00B03806">
        <w:rPr>
          <w:rFonts w:asciiTheme="minorHAnsi" w:hAnsiTheme="minorHAnsi" w:cstheme="minorHAnsi"/>
          <w:sz w:val="28"/>
          <w:szCs w:val="28"/>
        </w:rPr>
        <w:t xml:space="preserve"> </w:t>
      </w:r>
      <w:r w:rsidRPr="00B03806">
        <w:rPr>
          <w:rFonts w:asciiTheme="minorHAnsi" w:hAnsiTheme="minorHAnsi" w:cstheme="minorHAnsi"/>
          <w:sz w:val="28"/>
          <w:szCs w:val="28"/>
        </w:rPr>
        <w:t xml:space="preserve"> </w:t>
      </w:r>
    </w:p>
    <w:p w:rsidR="00552568" w:rsidRPr="00B03806" w:rsidRDefault="005E5141" w:rsidP="00B03806">
      <w:pPr>
        <w:pStyle w:val="BodyText"/>
        <w:spacing w:after="120" w:line="240" w:lineRule="auto"/>
        <w:rPr>
          <w:rFonts w:asciiTheme="minorHAnsi" w:hAnsiTheme="minorHAnsi" w:cstheme="minorHAnsi"/>
          <w:b/>
          <w:bCs/>
          <w:color w:val="000000"/>
          <w:sz w:val="28"/>
          <w:szCs w:val="28"/>
        </w:rPr>
      </w:pPr>
      <w:r w:rsidRPr="00B03806">
        <w:rPr>
          <w:rFonts w:asciiTheme="minorHAnsi" w:hAnsiTheme="minorHAnsi" w:cstheme="minorHAnsi"/>
          <w:sz w:val="28"/>
          <w:szCs w:val="28"/>
        </w:rPr>
        <w:t>But here in Philippi, the generosity of these Christians w</w:t>
      </w:r>
      <w:r w:rsidR="00773CEB" w:rsidRPr="00B03806">
        <w:rPr>
          <w:rFonts w:asciiTheme="minorHAnsi" w:hAnsiTheme="minorHAnsi" w:cstheme="minorHAnsi"/>
          <w:sz w:val="28"/>
          <w:szCs w:val="28"/>
        </w:rPr>
        <w:t>as</w:t>
      </w:r>
      <w:r w:rsidRPr="00B03806">
        <w:rPr>
          <w:rFonts w:asciiTheme="minorHAnsi" w:hAnsiTheme="minorHAnsi" w:cstheme="minorHAnsi"/>
          <w:sz w:val="28"/>
          <w:szCs w:val="28"/>
        </w:rPr>
        <w:t xml:space="preserve"> very clear to Paul.</w:t>
      </w:r>
      <w:r w:rsidR="00552568" w:rsidRPr="00B03806">
        <w:rPr>
          <w:rFonts w:asciiTheme="minorHAnsi" w:hAnsiTheme="minorHAnsi" w:cstheme="minorHAnsi"/>
          <w:sz w:val="28"/>
          <w:szCs w:val="28"/>
        </w:rPr>
        <w:t xml:space="preserve"> And</w:t>
      </w:r>
      <w:r w:rsidRPr="00B03806">
        <w:rPr>
          <w:rFonts w:asciiTheme="minorHAnsi" w:hAnsiTheme="minorHAnsi" w:cstheme="minorHAnsi"/>
          <w:sz w:val="28"/>
          <w:szCs w:val="28"/>
        </w:rPr>
        <w:t xml:space="preserve"> Paul says</w:t>
      </w:r>
      <w:r w:rsidR="00552568" w:rsidRPr="00B03806">
        <w:rPr>
          <w:rFonts w:asciiTheme="minorHAnsi" w:hAnsiTheme="minorHAnsi" w:cstheme="minorHAnsi"/>
          <w:sz w:val="28"/>
          <w:szCs w:val="28"/>
        </w:rPr>
        <w:t xml:space="preserve"> in verse 19, </w:t>
      </w:r>
      <w:r w:rsidR="00552568" w:rsidRPr="00B03806">
        <w:rPr>
          <w:rFonts w:asciiTheme="minorHAnsi" w:hAnsiTheme="minorHAnsi" w:cstheme="minorHAnsi"/>
          <w:b/>
          <w:bCs/>
          <w:color w:val="000000"/>
          <w:sz w:val="28"/>
          <w:szCs w:val="28"/>
        </w:rPr>
        <w:t>And my God will meet all your needs according to the riches of his glory in Christ Jesus.</w:t>
      </w:r>
    </w:p>
    <w:p w:rsidR="006E0778" w:rsidRPr="00B03806" w:rsidRDefault="00773CEB" w:rsidP="00B03806">
      <w:pPr>
        <w:spacing w:after="120"/>
        <w:rPr>
          <w:rFonts w:asciiTheme="minorHAnsi" w:hAnsiTheme="minorHAnsi" w:cstheme="minorHAnsi"/>
          <w:sz w:val="28"/>
          <w:szCs w:val="28"/>
        </w:rPr>
      </w:pPr>
      <w:r w:rsidRPr="00B03806">
        <w:rPr>
          <w:rFonts w:asciiTheme="minorHAnsi" w:hAnsiTheme="minorHAnsi" w:cstheme="minorHAnsi"/>
          <w:sz w:val="28"/>
          <w:szCs w:val="28"/>
        </w:rPr>
        <w:t>In other words, j</w:t>
      </w:r>
      <w:r w:rsidR="005E5141" w:rsidRPr="00B03806">
        <w:rPr>
          <w:rFonts w:asciiTheme="minorHAnsi" w:hAnsiTheme="minorHAnsi" w:cstheme="minorHAnsi"/>
          <w:sz w:val="28"/>
          <w:szCs w:val="28"/>
        </w:rPr>
        <w:t>ust as they were helping to meet Paul’s need</w:t>
      </w:r>
      <w:r w:rsidR="00552568" w:rsidRPr="00B03806">
        <w:rPr>
          <w:rFonts w:asciiTheme="minorHAnsi" w:hAnsiTheme="minorHAnsi" w:cstheme="minorHAnsi"/>
          <w:sz w:val="28"/>
          <w:szCs w:val="28"/>
        </w:rPr>
        <w:t>s</w:t>
      </w:r>
      <w:r w:rsidR="005E5141" w:rsidRPr="00B03806">
        <w:rPr>
          <w:rFonts w:asciiTheme="minorHAnsi" w:hAnsiTheme="minorHAnsi" w:cstheme="minorHAnsi"/>
          <w:sz w:val="28"/>
          <w:szCs w:val="28"/>
        </w:rPr>
        <w:t xml:space="preserve">, Paul </w:t>
      </w:r>
      <w:r w:rsidRPr="00B03806">
        <w:rPr>
          <w:rFonts w:asciiTheme="minorHAnsi" w:hAnsiTheme="minorHAnsi" w:cstheme="minorHAnsi"/>
          <w:sz w:val="28"/>
          <w:szCs w:val="28"/>
        </w:rPr>
        <w:t xml:space="preserve">wants them to know </w:t>
      </w:r>
      <w:r w:rsidR="005E5141" w:rsidRPr="00B03806">
        <w:rPr>
          <w:rFonts w:asciiTheme="minorHAnsi" w:hAnsiTheme="minorHAnsi" w:cstheme="minorHAnsi"/>
          <w:sz w:val="28"/>
          <w:szCs w:val="28"/>
        </w:rPr>
        <w:t xml:space="preserve">that it is through Jesus Christ that all of their own needs would be met. </w:t>
      </w:r>
      <w:r w:rsidR="00552568" w:rsidRPr="00B03806">
        <w:rPr>
          <w:rFonts w:asciiTheme="minorHAnsi" w:hAnsiTheme="minorHAnsi" w:cstheme="minorHAnsi"/>
          <w:sz w:val="28"/>
          <w:szCs w:val="28"/>
        </w:rPr>
        <w:t xml:space="preserve">We are all needy before God and we all need to look to Him for His help. This is why Jesus said, “Blessed are the poor in spirit.” The poor in spirit recognize their need and dependance on our Triune God for everything. </w:t>
      </w:r>
    </w:p>
    <w:p w:rsidR="006E0778" w:rsidRPr="00B03806" w:rsidRDefault="00A821D4" w:rsidP="00B03806">
      <w:pPr>
        <w:spacing w:after="120"/>
        <w:rPr>
          <w:rFonts w:asciiTheme="minorHAnsi" w:hAnsiTheme="minorHAnsi" w:cstheme="minorHAnsi"/>
          <w:sz w:val="28"/>
          <w:szCs w:val="28"/>
        </w:rPr>
      </w:pPr>
      <w:r w:rsidRPr="00B03806">
        <w:rPr>
          <w:rFonts w:asciiTheme="minorHAnsi" w:hAnsiTheme="minorHAnsi" w:cstheme="minorHAnsi"/>
          <w:sz w:val="28"/>
          <w:szCs w:val="28"/>
        </w:rPr>
        <w:t xml:space="preserve">So, as we move towards considering the larger questions related to giving, what are some things from this passage that we </w:t>
      </w:r>
      <w:r w:rsidR="00773CEB" w:rsidRPr="00B03806">
        <w:rPr>
          <w:rFonts w:asciiTheme="minorHAnsi" w:hAnsiTheme="minorHAnsi" w:cstheme="minorHAnsi"/>
          <w:sz w:val="28"/>
          <w:szCs w:val="28"/>
        </w:rPr>
        <w:t>should take with us today?</w:t>
      </w:r>
    </w:p>
    <w:p w:rsidR="006E0778" w:rsidRPr="00B03806" w:rsidRDefault="00A821D4" w:rsidP="00B03806">
      <w:pPr>
        <w:spacing w:after="120"/>
        <w:rPr>
          <w:rFonts w:asciiTheme="minorHAnsi" w:hAnsiTheme="minorHAnsi" w:cstheme="minorHAnsi"/>
          <w:sz w:val="28"/>
          <w:szCs w:val="28"/>
        </w:rPr>
      </w:pPr>
      <w:r w:rsidRPr="00B03806">
        <w:rPr>
          <w:rFonts w:asciiTheme="minorHAnsi" w:hAnsiTheme="minorHAnsi" w:cstheme="minorHAnsi"/>
          <w:sz w:val="28"/>
          <w:szCs w:val="28"/>
          <w:u w:val="single"/>
        </w:rPr>
        <w:lastRenderedPageBreak/>
        <w:t>First, giving is meant to be an expression of worship</w:t>
      </w:r>
      <w:r w:rsidRPr="0063713A">
        <w:rPr>
          <w:rFonts w:asciiTheme="minorHAnsi" w:hAnsiTheme="minorHAnsi" w:cstheme="minorHAnsi"/>
          <w:sz w:val="28"/>
          <w:szCs w:val="28"/>
        </w:rPr>
        <w:t>.</w:t>
      </w:r>
      <w:r w:rsidRPr="00B03806">
        <w:rPr>
          <w:rFonts w:asciiTheme="minorHAnsi" w:hAnsiTheme="minorHAnsi" w:cstheme="minorHAnsi"/>
          <w:sz w:val="28"/>
          <w:szCs w:val="28"/>
        </w:rPr>
        <w:t xml:space="preserve"> Just as we can worship God through singing and dancing, we can </w:t>
      </w:r>
      <w:r w:rsidR="00773CEB" w:rsidRPr="00B03806">
        <w:rPr>
          <w:rFonts w:asciiTheme="minorHAnsi" w:hAnsiTheme="minorHAnsi" w:cstheme="minorHAnsi"/>
          <w:sz w:val="28"/>
          <w:szCs w:val="28"/>
        </w:rPr>
        <w:t xml:space="preserve">also </w:t>
      </w:r>
      <w:r w:rsidRPr="00B03806">
        <w:rPr>
          <w:rFonts w:asciiTheme="minorHAnsi" w:hAnsiTheme="minorHAnsi" w:cstheme="minorHAnsi"/>
          <w:sz w:val="28"/>
          <w:szCs w:val="28"/>
        </w:rPr>
        <w:t xml:space="preserve">worship God through giving. Paul described the giving of the church in Philippi as an expression of worship. </w:t>
      </w:r>
    </w:p>
    <w:p w:rsidR="00773CEB" w:rsidRPr="00B03806" w:rsidRDefault="00773CEB" w:rsidP="00B03806">
      <w:pPr>
        <w:spacing w:after="120"/>
        <w:rPr>
          <w:rFonts w:asciiTheme="minorHAnsi" w:hAnsiTheme="minorHAnsi" w:cstheme="minorHAnsi"/>
          <w:sz w:val="28"/>
          <w:szCs w:val="28"/>
        </w:rPr>
      </w:pPr>
      <w:r w:rsidRPr="00B03806">
        <w:rPr>
          <w:rFonts w:asciiTheme="minorHAnsi" w:hAnsiTheme="minorHAnsi" w:cstheme="minorHAnsi"/>
          <w:sz w:val="28"/>
          <w:szCs w:val="28"/>
        </w:rPr>
        <w:t xml:space="preserve">We need to remember that everything that we do is to be an expression of worship to the Lord. And this includes our giving. </w:t>
      </w:r>
      <w:r w:rsidR="00552568" w:rsidRPr="00B03806">
        <w:rPr>
          <w:rFonts w:asciiTheme="minorHAnsi" w:hAnsiTheme="minorHAnsi" w:cstheme="minorHAnsi"/>
          <w:sz w:val="28"/>
          <w:szCs w:val="28"/>
        </w:rPr>
        <w:t xml:space="preserve">So whether our giving is to CG or to a parachurch organization, it is to be an expression of sincere worship to the Lord. </w:t>
      </w:r>
    </w:p>
    <w:p w:rsidR="00773CEB" w:rsidRPr="00B03806" w:rsidRDefault="00773CEB" w:rsidP="00B03806">
      <w:pPr>
        <w:spacing w:after="120"/>
        <w:rPr>
          <w:rFonts w:asciiTheme="minorHAnsi" w:hAnsiTheme="minorHAnsi" w:cstheme="minorHAnsi"/>
          <w:sz w:val="28"/>
          <w:szCs w:val="28"/>
        </w:rPr>
      </w:pPr>
      <w:r w:rsidRPr="00B03806">
        <w:rPr>
          <w:rFonts w:asciiTheme="minorHAnsi" w:hAnsiTheme="minorHAnsi" w:cstheme="minorHAnsi"/>
          <w:sz w:val="28"/>
          <w:szCs w:val="28"/>
          <w:u w:val="single"/>
        </w:rPr>
        <w:t>And second, Christians are to be givers even if other Christians and other churches around them may not be.</w:t>
      </w:r>
      <w:r w:rsidRPr="00B03806">
        <w:rPr>
          <w:rFonts w:asciiTheme="minorHAnsi" w:hAnsiTheme="minorHAnsi" w:cstheme="minorHAnsi"/>
          <w:sz w:val="28"/>
          <w:szCs w:val="28"/>
        </w:rPr>
        <w:t xml:space="preserve"> Paul commended their giving as good and important, even though other churches were not as giving and generous as their church was. So likewise, we are not </w:t>
      </w:r>
      <w:r w:rsidR="0063713A">
        <w:rPr>
          <w:rFonts w:asciiTheme="minorHAnsi" w:hAnsiTheme="minorHAnsi" w:cstheme="minorHAnsi"/>
          <w:sz w:val="28"/>
          <w:szCs w:val="28"/>
        </w:rPr>
        <w:t xml:space="preserve">to </w:t>
      </w:r>
      <w:r w:rsidRPr="00B03806">
        <w:rPr>
          <w:rFonts w:asciiTheme="minorHAnsi" w:hAnsiTheme="minorHAnsi" w:cstheme="minorHAnsi"/>
          <w:sz w:val="28"/>
          <w:szCs w:val="28"/>
        </w:rPr>
        <w:t>worry about what others may be giving, but instead just be expected to bless and honor God by giving generously.</w:t>
      </w:r>
    </w:p>
    <w:p w:rsidR="006E0778" w:rsidRPr="00B03806" w:rsidRDefault="00773CEB" w:rsidP="00B03806">
      <w:pPr>
        <w:spacing w:after="120"/>
        <w:rPr>
          <w:rFonts w:asciiTheme="minorHAnsi" w:hAnsiTheme="minorHAnsi" w:cstheme="minorHAnsi"/>
          <w:sz w:val="28"/>
          <w:szCs w:val="28"/>
        </w:rPr>
      </w:pPr>
      <w:r w:rsidRPr="00B03806">
        <w:rPr>
          <w:rFonts w:asciiTheme="minorHAnsi" w:hAnsiTheme="minorHAnsi" w:cstheme="minorHAnsi"/>
          <w:sz w:val="28"/>
          <w:szCs w:val="28"/>
        </w:rPr>
        <w:t>Now, before we close, I think that it would be fitting to pull back a bit and simply consider the topic of giving itself</w:t>
      </w:r>
      <w:r w:rsidR="005E5141" w:rsidRPr="00B03806">
        <w:rPr>
          <w:rFonts w:asciiTheme="minorHAnsi" w:hAnsiTheme="minorHAnsi" w:cstheme="minorHAnsi"/>
          <w:sz w:val="28"/>
          <w:szCs w:val="28"/>
        </w:rPr>
        <w:t xml:space="preserve"> according to the Bible. </w:t>
      </w:r>
      <w:r w:rsidRPr="00B03806">
        <w:rPr>
          <w:rFonts w:asciiTheme="minorHAnsi" w:hAnsiTheme="minorHAnsi" w:cstheme="minorHAnsi"/>
          <w:sz w:val="28"/>
          <w:szCs w:val="28"/>
        </w:rPr>
        <w:t>Considering this pa</w:t>
      </w:r>
      <w:r w:rsidR="005E5141" w:rsidRPr="00B03806">
        <w:rPr>
          <w:rFonts w:asciiTheme="minorHAnsi" w:hAnsiTheme="minorHAnsi" w:cstheme="minorHAnsi"/>
          <w:sz w:val="28"/>
          <w:szCs w:val="28"/>
        </w:rPr>
        <w:t>ss</w:t>
      </w:r>
      <w:r w:rsidRPr="00B03806">
        <w:rPr>
          <w:rFonts w:asciiTheme="minorHAnsi" w:hAnsiTheme="minorHAnsi" w:cstheme="minorHAnsi"/>
          <w:sz w:val="28"/>
          <w:szCs w:val="28"/>
        </w:rPr>
        <w:t>age and others, what goes God expect from His people when it comes to giving?</w:t>
      </w:r>
    </w:p>
    <w:p w:rsidR="006E0778" w:rsidRPr="00B03806" w:rsidRDefault="00A821D4" w:rsidP="00B03806">
      <w:pPr>
        <w:spacing w:after="120"/>
        <w:rPr>
          <w:rFonts w:asciiTheme="minorHAnsi" w:hAnsiTheme="minorHAnsi" w:cstheme="minorHAnsi"/>
          <w:sz w:val="28"/>
          <w:szCs w:val="28"/>
        </w:rPr>
      </w:pPr>
      <w:r w:rsidRPr="00B03806">
        <w:rPr>
          <w:rFonts w:asciiTheme="minorHAnsi" w:hAnsiTheme="minorHAnsi" w:cstheme="minorHAnsi"/>
          <w:sz w:val="28"/>
          <w:szCs w:val="28"/>
          <w:u w:val="single"/>
        </w:rPr>
        <w:t>First, God is looking for cheerful givers</w:t>
      </w:r>
      <w:r w:rsidRPr="00B03806">
        <w:rPr>
          <w:rFonts w:asciiTheme="minorHAnsi" w:hAnsiTheme="minorHAnsi" w:cstheme="minorHAnsi"/>
          <w:sz w:val="28"/>
          <w:szCs w:val="28"/>
        </w:rPr>
        <w:t>!</w:t>
      </w:r>
    </w:p>
    <w:p w:rsidR="006E0778" w:rsidRPr="00B03806" w:rsidRDefault="00A821D4" w:rsidP="00B03806">
      <w:pPr>
        <w:pStyle w:val="Heading1"/>
        <w:spacing w:before="0"/>
        <w:rPr>
          <w:rFonts w:asciiTheme="minorHAnsi" w:hAnsiTheme="minorHAnsi" w:cstheme="minorHAnsi"/>
          <w:sz w:val="28"/>
          <w:szCs w:val="28"/>
        </w:rPr>
      </w:pPr>
      <w:r w:rsidRPr="00B03806">
        <w:rPr>
          <w:rFonts w:asciiTheme="minorHAnsi" w:hAnsiTheme="minorHAnsi" w:cstheme="minorHAnsi"/>
          <w:color w:val="000000"/>
          <w:sz w:val="28"/>
          <w:szCs w:val="28"/>
        </w:rPr>
        <w:t>2 Corinthians 9:7 New International Version (NIV)</w:t>
      </w:r>
    </w:p>
    <w:p w:rsidR="006E0778" w:rsidRPr="00B03806" w:rsidRDefault="00A821D4" w:rsidP="00B03806">
      <w:pPr>
        <w:pStyle w:val="BodyText"/>
        <w:spacing w:after="120" w:line="240" w:lineRule="auto"/>
        <w:rPr>
          <w:rFonts w:asciiTheme="minorHAnsi" w:hAnsiTheme="minorHAnsi" w:cstheme="minorHAnsi"/>
          <w:b/>
          <w:bCs/>
          <w:color w:val="000000"/>
          <w:sz w:val="28"/>
          <w:szCs w:val="28"/>
        </w:rPr>
      </w:pPr>
      <w:bookmarkStart w:id="7" w:name="en-NIV-28964"/>
      <w:bookmarkEnd w:id="7"/>
      <w:r w:rsidRPr="005902A4">
        <w:rPr>
          <w:rFonts w:asciiTheme="minorHAnsi" w:hAnsiTheme="minorHAnsi" w:cstheme="minorHAnsi"/>
          <w:b/>
          <w:color w:val="000000"/>
          <w:sz w:val="28"/>
          <w:szCs w:val="28"/>
          <w:vertAlign w:val="superscript"/>
        </w:rPr>
        <w:t>7</w:t>
      </w:r>
      <w:r w:rsidRPr="00B03806">
        <w:rPr>
          <w:rFonts w:asciiTheme="minorHAnsi" w:hAnsiTheme="minorHAnsi" w:cstheme="minorHAnsi"/>
          <w:color w:val="000000"/>
          <w:sz w:val="28"/>
          <w:szCs w:val="28"/>
        </w:rPr>
        <w:t> </w:t>
      </w:r>
      <w:r w:rsidRPr="00B03806">
        <w:rPr>
          <w:rFonts w:asciiTheme="minorHAnsi" w:hAnsiTheme="minorHAnsi" w:cstheme="minorHAnsi"/>
          <w:b/>
          <w:bCs/>
          <w:color w:val="000000"/>
          <w:sz w:val="28"/>
          <w:szCs w:val="28"/>
        </w:rPr>
        <w:t xml:space="preserve">Each of you should give what you have decided in your heart to give, not reluctantly or under compulsion, for God loves a cheerful giver. </w:t>
      </w:r>
    </w:p>
    <w:p w:rsidR="006E0778" w:rsidRPr="00B03806" w:rsidRDefault="00A821D4" w:rsidP="00B03806">
      <w:pPr>
        <w:spacing w:after="120"/>
        <w:rPr>
          <w:rFonts w:asciiTheme="minorHAnsi" w:hAnsiTheme="minorHAnsi" w:cstheme="minorHAnsi"/>
          <w:sz w:val="28"/>
          <w:szCs w:val="28"/>
        </w:rPr>
      </w:pPr>
      <w:r w:rsidRPr="00B03806">
        <w:rPr>
          <w:rFonts w:asciiTheme="minorHAnsi" w:hAnsiTheme="minorHAnsi" w:cstheme="minorHAnsi"/>
          <w:color w:val="000000"/>
          <w:sz w:val="28"/>
          <w:szCs w:val="28"/>
        </w:rPr>
        <w:t xml:space="preserve">Our giving is not meant to be out of a sense of obligation or pressure, but as a response from a grateful heart. </w:t>
      </w:r>
      <w:r w:rsidR="00230FDD" w:rsidRPr="00B03806">
        <w:rPr>
          <w:rFonts w:asciiTheme="minorHAnsi" w:hAnsiTheme="minorHAnsi" w:cstheme="minorHAnsi"/>
          <w:color w:val="000000"/>
          <w:sz w:val="28"/>
          <w:szCs w:val="28"/>
        </w:rPr>
        <w:t xml:space="preserve">Again, generosity flows out from a grateful heart. </w:t>
      </w:r>
    </w:p>
    <w:p w:rsidR="006E0778" w:rsidRPr="00B03806" w:rsidRDefault="00A821D4" w:rsidP="00B03806">
      <w:pPr>
        <w:spacing w:after="120"/>
        <w:rPr>
          <w:rFonts w:asciiTheme="minorHAnsi" w:hAnsiTheme="minorHAnsi" w:cstheme="minorHAnsi"/>
          <w:sz w:val="28"/>
          <w:szCs w:val="28"/>
        </w:rPr>
      </w:pPr>
      <w:r w:rsidRPr="00B03806">
        <w:rPr>
          <w:rFonts w:asciiTheme="minorHAnsi" w:hAnsiTheme="minorHAnsi" w:cstheme="minorHAnsi"/>
          <w:color w:val="000000"/>
          <w:sz w:val="28"/>
          <w:szCs w:val="28"/>
        </w:rPr>
        <w:t xml:space="preserve">It is better not to give than to give reluctantly or under compulsion. </w:t>
      </w:r>
    </w:p>
    <w:p w:rsidR="006E0778" w:rsidRPr="00B03806" w:rsidRDefault="00A821D4" w:rsidP="00B03806">
      <w:pPr>
        <w:spacing w:after="120"/>
        <w:rPr>
          <w:rFonts w:asciiTheme="minorHAnsi" w:hAnsiTheme="minorHAnsi" w:cstheme="minorHAnsi"/>
          <w:sz w:val="28"/>
          <w:szCs w:val="28"/>
        </w:rPr>
      </w:pPr>
      <w:r w:rsidRPr="00B03806">
        <w:rPr>
          <w:rFonts w:asciiTheme="minorHAnsi" w:hAnsiTheme="minorHAnsi" w:cstheme="minorHAnsi"/>
          <w:color w:val="000000"/>
          <w:sz w:val="28"/>
          <w:szCs w:val="28"/>
        </w:rPr>
        <w:t xml:space="preserve">In other words, God doesn’t want us to give because we fear that God will pounce on us if we do not. </w:t>
      </w:r>
    </w:p>
    <w:p w:rsidR="006E0778" w:rsidRPr="00B03806" w:rsidRDefault="00230FDD" w:rsidP="00B03806">
      <w:pPr>
        <w:spacing w:after="120"/>
        <w:rPr>
          <w:rFonts w:asciiTheme="minorHAnsi" w:hAnsiTheme="minorHAnsi" w:cstheme="minorHAnsi"/>
          <w:sz w:val="28"/>
          <w:szCs w:val="28"/>
        </w:rPr>
      </w:pPr>
      <w:r w:rsidRPr="00B03806">
        <w:rPr>
          <w:rFonts w:asciiTheme="minorHAnsi" w:hAnsiTheme="minorHAnsi" w:cstheme="minorHAnsi"/>
          <w:color w:val="000000"/>
          <w:sz w:val="28"/>
          <w:szCs w:val="28"/>
        </w:rPr>
        <w:t>Another biblical passage re</w:t>
      </w:r>
      <w:r w:rsidR="005902A4">
        <w:rPr>
          <w:rFonts w:asciiTheme="minorHAnsi" w:hAnsiTheme="minorHAnsi" w:cstheme="minorHAnsi"/>
          <w:color w:val="000000"/>
          <w:sz w:val="28"/>
          <w:szCs w:val="28"/>
        </w:rPr>
        <w:t>lat</w:t>
      </w:r>
      <w:r w:rsidRPr="00B03806">
        <w:rPr>
          <w:rFonts w:asciiTheme="minorHAnsi" w:hAnsiTheme="minorHAnsi" w:cstheme="minorHAnsi"/>
          <w:color w:val="000000"/>
          <w:sz w:val="28"/>
          <w:szCs w:val="28"/>
        </w:rPr>
        <w:t>ed to giving is Malachi 3:10.</w:t>
      </w:r>
    </w:p>
    <w:p w:rsidR="006E0778" w:rsidRPr="00B03806" w:rsidRDefault="00A821D4" w:rsidP="00B03806">
      <w:pPr>
        <w:pStyle w:val="Heading1"/>
        <w:spacing w:before="0"/>
        <w:rPr>
          <w:rFonts w:asciiTheme="minorHAnsi" w:hAnsiTheme="minorHAnsi" w:cstheme="minorHAnsi"/>
          <w:color w:val="000000"/>
          <w:sz w:val="28"/>
          <w:szCs w:val="28"/>
        </w:rPr>
      </w:pPr>
      <w:r w:rsidRPr="00B03806">
        <w:rPr>
          <w:rFonts w:asciiTheme="minorHAnsi" w:hAnsiTheme="minorHAnsi" w:cstheme="minorHAnsi"/>
          <w:color w:val="000000"/>
          <w:sz w:val="28"/>
          <w:szCs w:val="28"/>
        </w:rPr>
        <w:t>Malachi 3:10 New International Version (NIV)</w:t>
      </w:r>
    </w:p>
    <w:p w:rsidR="006E0778" w:rsidRPr="00B03806" w:rsidRDefault="00A821D4" w:rsidP="00B03806">
      <w:pPr>
        <w:pStyle w:val="BodyText"/>
        <w:spacing w:after="120" w:line="240" w:lineRule="auto"/>
        <w:rPr>
          <w:rFonts w:asciiTheme="minorHAnsi" w:hAnsiTheme="minorHAnsi" w:cstheme="minorHAnsi"/>
          <w:color w:val="000000"/>
          <w:sz w:val="28"/>
          <w:szCs w:val="28"/>
        </w:rPr>
      </w:pPr>
      <w:bookmarkStart w:id="8" w:name="en-NIV-23131"/>
      <w:bookmarkEnd w:id="8"/>
      <w:r w:rsidRPr="005902A4">
        <w:rPr>
          <w:rFonts w:asciiTheme="minorHAnsi" w:hAnsiTheme="minorHAnsi" w:cstheme="minorHAnsi"/>
          <w:b/>
          <w:color w:val="000000"/>
          <w:sz w:val="28"/>
          <w:szCs w:val="28"/>
          <w:vertAlign w:val="superscript"/>
        </w:rPr>
        <w:t>10</w:t>
      </w:r>
      <w:r w:rsidRPr="00B03806">
        <w:rPr>
          <w:rFonts w:asciiTheme="minorHAnsi" w:hAnsiTheme="minorHAnsi" w:cstheme="minorHAnsi"/>
          <w:color w:val="000000"/>
          <w:sz w:val="28"/>
          <w:szCs w:val="28"/>
        </w:rPr>
        <w:t> </w:t>
      </w:r>
      <w:r w:rsidRPr="00B03806">
        <w:rPr>
          <w:rFonts w:asciiTheme="minorHAnsi" w:hAnsiTheme="minorHAnsi" w:cstheme="minorHAnsi"/>
          <w:b/>
          <w:bCs/>
          <w:color w:val="000000"/>
          <w:sz w:val="28"/>
          <w:szCs w:val="28"/>
        </w:rPr>
        <w:t xml:space="preserve">Bring the whole tithe into the storehouse, that there may be food in my house. Test me in this,” says the </w:t>
      </w:r>
      <w:r w:rsidRPr="00B03806">
        <w:rPr>
          <w:rFonts w:asciiTheme="minorHAnsi" w:hAnsiTheme="minorHAnsi" w:cstheme="minorHAnsi"/>
          <w:b/>
          <w:bCs/>
          <w:smallCaps/>
          <w:color w:val="000000"/>
          <w:sz w:val="28"/>
          <w:szCs w:val="28"/>
        </w:rPr>
        <w:t>Lord</w:t>
      </w:r>
      <w:r w:rsidRPr="00B03806">
        <w:rPr>
          <w:rFonts w:asciiTheme="minorHAnsi" w:hAnsiTheme="minorHAnsi" w:cstheme="minorHAnsi"/>
          <w:b/>
          <w:bCs/>
          <w:color w:val="000000"/>
          <w:sz w:val="28"/>
          <w:szCs w:val="28"/>
        </w:rPr>
        <w:t xml:space="preserve"> Almighty, “and see if I will not throw open the floodgates of heaven and pour out so much blessing that there will not be room enough to store it.</w:t>
      </w:r>
      <w:r w:rsidRPr="00B03806">
        <w:rPr>
          <w:rFonts w:asciiTheme="minorHAnsi" w:hAnsiTheme="minorHAnsi" w:cstheme="minorHAnsi"/>
          <w:color w:val="000000"/>
          <w:sz w:val="28"/>
          <w:szCs w:val="28"/>
        </w:rPr>
        <w:t xml:space="preserve"> </w:t>
      </w:r>
    </w:p>
    <w:p w:rsidR="00230FDD" w:rsidRPr="00B03806" w:rsidRDefault="00230FDD" w:rsidP="00B03806">
      <w:pPr>
        <w:pStyle w:val="BodyText"/>
        <w:spacing w:after="120" w:line="240" w:lineRule="auto"/>
        <w:rPr>
          <w:rFonts w:asciiTheme="minorHAnsi" w:hAnsiTheme="minorHAnsi" w:cstheme="minorHAnsi"/>
          <w:color w:val="000000"/>
          <w:sz w:val="28"/>
          <w:szCs w:val="28"/>
        </w:rPr>
      </w:pPr>
      <w:r w:rsidRPr="00B03806">
        <w:rPr>
          <w:rFonts w:asciiTheme="minorHAnsi" w:hAnsiTheme="minorHAnsi" w:cstheme="minorHAnsi"/>
          <w:color w:val="000000"/>
          <w:sz w:val="28"/>
          <w:szCs w:val="28"/>
        </w:rPr>
        <w:t xml:space="preserve">A tithe is a tenth. The people of Israel were to give a tithe on their offerings to God. It was one way that they would be declaring the Lord as their God and King. In certain nations there was the King’s tithe. In other words, the King was to receive this 10% as an expression of allegiance and devotion for those that are under the King’s rule and care. </w:t>
      </w:r>
    </w:p>
    <w:p w:rsidR="00230FDD" w:rsidRPr="00B03806" w:rsidRDefault="00230FDD" w:rsidP="00B03806">
      <w:pPr>
        <w:pStyle w:val="BodyText"/>
        <w:spacing w:after="120" w:line="240" w:lineRule="auto"/>
        <w:rPr>
          <w:rFonts w:asciiTheme="minorHAnsi" w:hAnsiTheme="minorHAnsi" w:cstheme="minorHAnsi"/>
          <w:color w:val="000000"/>
          <w:sz w:val="28"/>
          <w:szCs w:val="28"/>
        </w:rPr>
      </w:pPr>
      <w:r w:rsidRPr="00B03806">
        <w:rPr>
          <w:rFonts w:asciiTheme="minorHAnsi" w:hAnsiTheme="minorHAnsi" w:cstheme="minorHAnsi"/>
          <w:color w:val="000000"/>
          <w:sz w:val="28"/>
          <w:szCs w:val="28"/>
        </w:rPr>
        <w:t xml:space="preserve">Now as Christians, we are not living under the old Mosaic covenant. Instead, we live under the new covenant and I do not believe there is anywhere in the new covenant that we are commanded to tithe. </w:t>
      </w:r>
    </w:p>
    <w:p w:rsidR="006E0778" w:rsidRPr="00B03806" w:rsidRDefault="00230FDD" w:rsidP="00B03806">
      <w:pPr>
        <w:pStyle w:val="BodyText"/>
        <w:spacing w:after="120" w:line="240" w:lineRule="auto"/>
        <w:rPr>
          <w:rFonts w:asciiTheme="minorHAnsi" w:hAnsiTheme="minorHAnsi" w:cstheme="minorHAnsi"/>
          <w:color w:val="000000"/>
          <w:sz w:val="28"/>
          <w:szCs w:val="28"/>
        </w:rPr>
      </w:pPr>
      <w:r w:rsidRPr="00B03806">
        <w:rPr>
          <w:rFonts w:asciiTheme="minorHAnsi" w:hAnsiTheme="minorHAnsi" w:cstheme="minorHAnsi"/>
          <w:color w:val="000000"/>
          <w:sz w:val="28"/>
          <w:szCs w:val="28"/>
        </w:rPr>
        <w:lastRenderedPageBreak/>
        <w:t xml:space="preserve">Nevertheless, as 2 Timothy 3:16 teaches: </w:t>
      </w:r>
      <w:bookmarkStart w:id="9" w:name="en-NIV-29870"/>
      <w:bookmarkEnd w:id="9"/>
      <w:r w:rsidRPr="005902A4">
        <w:rPr>
          <w:rFonts w:asciiTheme="minorHAnsi" w:hAnsiTheme="minorHAnsi" w:cstheme="minorHAnsi"/>
          <w:b/>
          <w:bCs/>
          <w:color w:val="000000"/>
          <w:sz w:val="28"/>
          <w:szCs w:val="28"/>
          <w:vertAlign w:val="superscript"/>
        </w:rPr>
        <w:t>16 </w:t>
      </w:r>
      <w:r w:rsidRPr="00B03806">
        <w:rPr>
          <w:rFonts w:asciiTheme="minorHAnsi" w:hAnsiTheme="minorHAnsi" w:cstheme="minorHAnsi"/>
          <w:b/>
          <w:bCs/>
          <w:color w:val="000000"/>
          <w:sz w:val="28"/>
          <w:szCs w:val="28"/>
        </w:rPr>
        <w:t>All Scripture is God-breathed and is useful for teaching, rebuking, correcting and training in righteousness.</w:t>
      </w:r>
    </w:p>
    <w:p w:rsidR="006E0778" w:rsidRPr="00B03806" w:rsidRDefault="00230FDD" w:rsidP="00B03806">
      <w:pPr>
        <w:pStyle w:val="BodyText"/>
        <w:spacing w:after="120" w:line="240" w:lineRule="auto"/>
        <w:rPr>
          <w:rFonts w:asciiTheme="minorHAnsi" w:hAnsiTheme="minorHAnsi" w:cstheme="minorHAnsi"/>
          <w:color w:val="000000"/>
          <w:sz w:val="28"/>
          <w:szCs w:val="28"/>
        </w:rPr>
      </w:pPr>
      <w:r w:rsidRPr="00B03806">
        <w:rPr>
          <w:rFonts w:asciiTheme="minorHAnsi" w:hAnsiTheme="minorHAnsi" w:cstheme="minorHAnsi"/>
          <w:color w:val="000000"/>
          <w:sz w:val="28"/>
          <w:szCs w:val="28"/>
        </w:rPr>
        <w:t>Consequently, there</w:t>
      </w:r>
      <w:r w:rsidR="005902A4">
        <w:rPr>
          <w:rFonts w:asciiTheme="minorHAnsi" w:hAnsiTheme="minorHAnsi" w:cstheme="minorHAnsi"/>
          <w:color w:val="000000"/>
          <w:sz w:val="28"/>
          <w:szCs w:val="28"/>
        </w:rPr>
        <w:t>’s</w:t>
      </w:r>
      <w:r w:rsidRPr="00B03806">
        <w:rPr>
          <w:rFonts w:asciiTheme="minorHAnsi" w:hAnsiTheme="minorHAnsi" w:cstheme="minorHAnsi"/>
          <w:color w:val="000000"/>
          <w:sz w:val="28"/>
          <w:szCs w:val="28"/>
        </w:rPr>
        <w:t xml:space="preserve"> a timeless principle from every Scripture, including the passage in Malachi. I believe that the </w:t>
      </w:r>
      <w:r w:rsidR="001C41EB" w:rsidRPr="00B03806">
        <w:rPr>
          <w:rFonts w:asciiTheme="minorHAnsi" w:hAnsiTheme="minorHAnsi" w:cstheme="minorHAnsi"/>
          <w:color w:val="000000"/>
          <w:sz w:val="28"/>
          <w:szCs w:val="28"/>
        </w:rPr>
        <w:t>timeless</w:t>
      </w:r>
      <w:r w:rsidRPr="00B03806">
        <w:rPr>
          <w:rFonts w:asciiTheme="minorHAnsi" w:hAnsiTheme="minorHAnsi" w:cstheme="minorHAnsi"/>
          <w:color w:val="000000"/>
          <w:sz w:val="28"/>
          <w:szCs w:val="28"/>
        </w:rPr>
        <w:t xml:space="preserve"> principle</w:t>
      </w:r>
      <w:r w:rsidR="005E5141" w:rsidRPr="00B03806">
        <w:rPr>
          <w:rFonts w:asciiTheme="minorHAnsi" w:hAnsiTheme="minorHAnsi" w:cstheme="minorHAnsi"/>
          <w:color w:val="000000"/>
          <w:sz w:val="28"/>
          <w:szCs w:val="28"/>
        </w:rPr>
        <w:t xml:space="preserve"> here is that Christians are called to be </w:t>
      </w:r>
      <w:r w:rsidRPr="00B03806">
        <w:rPr>
          <w:rFonts w:asciiTheme="minorHAnsi" w:hAnsiTheme="minorHAnsi" w:cstheme="minorHAnsi"/>
          <w:color w:val="000000"/>
          <w:sz w:val="28"/>
          <w:szCs w:val="28"/>
        </w:rPr>
        <w:t xml:space="preserve">generous and </w:t>
      </w:r>
      <w:r w:rsidR="001C41EB" w:rsidRPr="00B03806">
        <w:rPr>
          <w:rFonts w:asciiTheme="minorHAnsi" w:hAnsiTheme="minorHAnsi" w:cstheme="minorHAnsi"/>
          <w:color w:val="000000"/>
          <w:sz w:val="28"/>
          <w:szCs w:val="28"/>
        </w:rPr>
        <w:t>sacrificial</w:t>
      </w:r>
      <w:r w:rsidRPr="00B03806">
        <w:rPr>
          <w:rFonts w:asciiTheme="minorHAnsi" w:hAnsiTheme="minorHAnsi" w:cstheme="minorHAnsi"/>
          <w:color w:val="000000"/>
          <w:sz w:val="28"/>
          <w:szCs w:val="28"/>
        </w:rPr>
        <w:t xml:space="preserve"> in their giving.</w:t>
      </w:r>
    </w:p>
    <w:p w:rsidR="006E0778" w:rsidRPr="00B03806" w:rsidRDefault="00A821D4" w:rsidP="00B03806">
      <w:pPr>
        <w:pStyle w:val="BodyText"/>
        <w:spacing w:after="120" w:line="240" w:lineRule="auto"/>
        <w:rPr>
          <w:rFonts w:asciiTheme="minorHAnsi" w:hAnsiTheme="minorHAnsi" w:cstheme="minorHAnsi"/>
          <w:sz w:val="28"/>
          <w:szCs w:val="28"/>
        </w:rPr>
      </w:pPr>
      <w:r w:rsidRPr="00B03806">
        <w:rPr>
          <w:rFonts w:asciiTheme="minorHAnsi" w:hAnsiTheme="minorHAnsi" w:cstheme="minorHAnsi"/>
          <w:color w:val="000000"/>
          <w:sz w:val="28"/>
          <w:szCs w:val="28"/>
        </w:rPr>
        <w:t xml:space="preserve">We see this echoed in the New Testament as well. Jesus spoke </w:t>
      </w:r>
      <w:r w:rsidR="001C41EB" w:rsidRPr="00B03806">
        <w:rPr>
          <w:rFonts w:asciiTheme="minorHAnsi" w:hAnsiTheme="minorHAnsi" w:cstheme="minorHAnsi"/>
          <w:color w:val="000000"/>
          <w:sz w:val="28"/>
          <w:szCs w:val="28"/>
        </w:rPr>
        <w:t>highly</w:t>
      </w:r>
      <w:r w:rsidRPr="00B03806">
        <w:rPr>
          <w:rFonts w:asciiTheme="minorHAnsi" w:hAnsiTheme="minorHAnsi" w:cstheme="minorHAnsi"/>
          <w:color w:val="000000"/>
          <w:sz w:val="28"/>
          <w:szCs w:val="28"/>
        </w:rPr>
        <w:t xml:space="preserve"> of the poor widow who put in 2 small copper coins, telling those around him </w:t>
      </w:r>
      <w:r w:rsidR="005902A4">
        <w:rPr>
          <w:rFonts w:asciiTheme="minorHAnsi" w:hAnsiTheme="minorHAnsi" w:cstheme="minorHAnsi"/>
          <w:color w:val="000000"/>
          <w:sz w:val="28"/>
          <w:szCs w:val="28"/>
        </w:rPr>
        <w:t>she had put</w:t>
      </w:r>
      <w:r w:rsidRPr="00B03806">
        <w:rPr>
          <w:rFonts w:asciiTheme="minorHAnsi" w:hAnsiTheme="minorHAnsi" w:cstheme="minorHAnsi"/>
          <w:color w:val="000000"/>
          <w:sz w:val="28"/>
          <w:szCs w:val="28"/>
        </w:rPr>
        <w:t xml:space="preserve"> into the offering more than all the rest. She gave out of her poverty. </w:t>
      </w:r>
    </w:p>
    <w:p w:rsidR="006E0778" w:rsidRPr="00B03806" w:rsidRDefault="00A821D4" w:rsidP="00B03806">
      <w:pPr>
        <w:spacing w:after="120"/>
        <w:rPr>
          <w:rFonts w:asciiTheme="minorHAnsi" w:hAnsiTheme="minorHAnsi" w:cstheme="minorHAnsi"/>
          <w:color w:val="000000"/>
          <w:sz w:val="28"/>
          <w:szCs w:val="28"/>
        </w:rPr>
      </w:pPr>
      <w:r w:rsidRPr="00B03806">
        <w:rPr>
          <w:rFonts w:asciiTheme="minorHAnsi" w:hAnsiTheme="minorHAnsi" w:cstheme="minorHAnsi"/>
          <w:b/>
          <w:bCs/>
          <w:color w:val="000000"/>
          <w:sz w:val="28"/>
          <w:szCs w:val="28"/>
          <w:u w:val="single"/>
        </w:rPr>
        <w:t xml:space="preserve">For me, as I ponder what God desires, I believe that a good measure of generous giving is if our giving </w:t>
      </w:r>
      <w:r w:rsidR="008816B2" w:rsidRPr="00B03806">
        <w:rPr>
          <w:rFonts w:asciiTheme="minorHAnsi" w:hAnsiTheme="minorHAnsi" w:cstheme="minorHAnsi"/>
          <w:b/>
          <w:bCs/>
          <w:color w:val="000000"/>
          <w:sz w:val="28"/>
          <w:szCs w:val="28"/>
          <w:u w:val="single"/>
        </w:rPr>
        <w:t>affects</w:t>
      </w:r>
      <w:r w:rsidRPr="00B03806">
        <w:rPr>
          <w:rFonts w:asciiTheme="minorHAnsi" w:hAnsiTheme="minorHAnsi" w:cstheme="minorHAnsi"/>
          <w:b/>
          <w:bCs/>
          <w:color w:val="000000"/>
          <w:sz w:val="28"/>
          <w:szCs w:val="28"/>
          <w:u w:val="single"/>
        </w:rPr>
        <w:t xml:space="preserve"> our standard of living</w:t>
      </w:r>
      <w:r w:rsidRPr="00B03806">
        <w:rPr>
          <w:rFonts w:asciiTheme="minorHAnsi" w:hAnsiTheme="minorHAnsi" w:cstheme="minorHAnsi"/>
          <w:color w:val="000000"/>
          <w:sz w:val="28"/>
          <w:szCs w:val="28"/>
        </w:rPr>
        <w:t xml:space="preserve">. </w:t>
      </w:r>
      <w:r w:rsidR="00552568" w:rsidRPr="00B03806">
        <w:rPr>
          <w:rFonts w:asciiTheme="minorHAnsi" w:hAnsiTheme="minorHAnsi" w:cstheme="minorHAnsi"/>
          <w:color w:val="000000"/>
          <w:sz w:val="28"/>
          <w:szCs w:val="28"/>
        </w:rPr>
        <w:t>W</w:t>
      </w:r>
      <w:r w:rsidRPr="00B03806">
        <w:rPr>
          <w:rFonts w:asciiTheme="minorHAnsi" w:hAnsiTheme="minorHAnsi" w:cstheme="minorHAnsi"/>
          <w:color w:val="000000"/>
          <w:sz w:val="28"/>
          <w:szCs w:val="28"/>
        </w:rPr>
        <w:t>e</w:t>
      </w:r>
      <w:r w:rsidR="00552568" w:rsidRPr="00B03806">
        <w:rPr>
          <w:rFonts w:asciiTheme="minorHAnsi" w:hAnsiTheme="minorHAnsi" w:cstheme="minorHAnsi"/>
          <w:color w:val="000000"/>
          <w:sz w:val="28"/>
          <w:szCs w:val="28"/>
        </w:rPr>
        <w:t xml:space="preserve"> are to give in a way that </w:t>
      </w:r>
      <w:r w:rsidRPr="00B03806">
        <w:rPr>
          <w:rFonts w:asciiTheme="minorHAnsi" w:hAnsiTheme="minorHAnsi" w:cstheme="minorHAnsi"/>
          <w:color w:val="000000"/>
          <w:sz w:val="28"/>
          <w:szCs w:val="28"/>
        </w:rPr>
        <w:t>effects</w:t>
      </w:r>
      <w:r w:rsidR="00552568" w:rsidRPr="00B03806">
        <w:rPr>
          <w:rFonts w:asciiTheme="minorHAnsi" w:hAnsiTheme="minorHAnsi" w:cstheme="minorHAnsi"/>
          <w:color w:val="000000"/>
          <w:sz w:val="28"/>
          <w:szCs w:val="28"/>
        </w:rPr>
        <w:t xml:space="preserve"> or impacts</w:t>
      </w:r>
      <w:r w:rsidRPr="00B03806">
        <w:rPr>
          <w:rFonts w:asciiTheme="minorHAnsi" w:hAnsiTheme="minorHAnsi" w:cstheme="minorHAnsi"/>
          <w:color w:val="000000"/>
          <w:sz w:val="28"/>
          <w:szCs w:val="28"/>
        </w:rPr>
        <w:t xml:space="preserve"> how we live</w:t>
      </w:r>
      <w:r w:rsidR="00552568" w:rsidRPr="00B03806">
        <w:rPr>
          <w:rFonts w:asciiTheme="minorHAnsi" w:hAnsiTheme="minorHAnsi" w:cstheme="minorHAnsi"/>
          <w:color w:val="000000"/>
          <w:sz w:val="28"/>
          <w:szCs w:val="28"/>
        </w:rPr>
        <w:t xml:space="preserve">. Our giving should impact our budget and lifestyle in some way. </w:t>
      </w:r>
      <w:r w:rsidR="00CE1EDE" w:rsidRPr="00B03806">
        <w:rPr>
          <w:rFonts w:asciiTheme="minorHAnsi" w:hAnsiTheme="minorHAnsi" w:cstheme="minorHAnsi"/>
          <w:color w:val="000000"/>
          <w:sz w:val="28"/>
          <w:szCs w:val="28"/>
        </w:rPr>
        <w:t xml:space="preserve"> </w:t>
      </w:r>
    </w:p>
    <w:p w:rsidR="00CE1EDE" w:rsidRPr="00B03806" w:rsidRDefault="00A821D4" w:rsidP="00B03806">
      <w:pPr>
        <w:spacing w:after="120"/>
        <w:rPr>
          <w:rFonts w:asciiTheme="minorHAnsi" w:hAnsiTheme="minorHAnsi" w:cstheme="minorHAnsi"/>
          <w:color w:val="000000"/>
          <w:sz w:val="28"/>
          <w:szCs w:val="28"/>
        </w:rPr>
      </w:pPr>
      <w:r w:rsidRPr="00B03806">
        <w:rPr>
          <w:rFonts w:asciiTheme="minorHAnsi" w:hAnsiTheme="minorHAnsi" w:cstheme="minorHAnsi"/>
          <w:color w:val="000000"/>
          <w:sz w:val="28"/>
          <w:szCs w:val="28"/>
        </w:rPr>
        <w:t>Again, we need to remember that it is not a ha</w:t>
      </w:r>
      <w:r w:rsidR="005902A4">
        <w:rPr>
          <w:rFonts w:asciiTheme="minorHAnsi" w:hAnsiTheme="minorHAnsi" w:cstheme="minorHAnsi"/>
          <w:color w:val="000000"/>
          <w:sz w:val="28"/>
          <w:szCs w:val="28"/>
        </w:rPr>
        <w:t>ve</w:t>
      </w:r>
      <w:r w:rsidRPr="00B03806">
        <w:rPr>
          <w:rFonts w:asciiTheme="minorHAnsi" w:hAnsiTheme="minorHAnsi" w:cstheme="minorHAnsi"/>
          <w:color w:val="000000"/>
          <w:sz w:val="28"/>
          <w:szCs w:val="28"/>
        </w:rPr>
        <w:t>-to, it’s a get</w:t>
      </w:r>
      <w:r w:rsidR="005902A4">
        <w:rPr>
          <w:rFonts w:asciiTheme="minorHAnsi" w:hAnsiTheme="minorHAnsi" w:cstheme="minorHAnsi"/>
          <w:color w:val="000000"/>
          <w:sz w:val="28"/>
          <w:szCs w:val="28"/>
        </w:rPr>
        <w:t>-</w:t>
      </w:r>
      <w:r w:rsidRPr="00B03806">
        <w:rPr>
          <w:rFonts w:asciiTheme="minorHAnsi" w:hAnsiTheme="minorHAnsi" w:cstheme="minorHAnsi"/>
          <w:color w:val="000000"/>
          <w:sz w:val="28"/>
          <w:szCs w:val="28"/>
        </w:rPr>
        <w:t xml:space="preserve">to. </w:t>
      </w:r>
      <w:r w:rsidR="00CE1EDE" w:rsidRPr="00B03806">
        <w:rPr>
          <w:rFonts w:asciiTheme="minorHAnsi" w:hAnsiTheme="minorHAnsi" w:cstheme="minorHAnsi"/>
          <w:color w:val="000000"/>
          <w:sz w:val="28"/>
          <w:szCs w:val="28"/>
        </w:rPr>
        <w:t xml:space="preserve">And God doesn’t need anything from anyone. He owns it all already. </w:t>
      </w:r>
    </w:p>
    <w:p w:rsidR="006E0778" w:rsidRPr="00B03806" w:rsidRDefault="00CE1EDE" w:rsidP="00B03806">
      <w:pPr>
        <w:spacing w:after="120"/>
        <w:rPr>
          <w:rFonts w:asciiTheme="minorHAnsi" w:hAnsiTheme="minorHAnsi" w:cstheme="minorHAnsi"/>
          <w:color w:val="000000"/>
          <w:sz w:val="28"/>
          <w:szCs w:val="28"/>
        </w:rPr>
      </w:pPr>
      <w:r w:rsidRPr="00B03806">
        <w:rPr>
          <w:rFonts w:asciiTheme="minorHAnsi" w:hAnsiTheme="minorHAnsi" w:cstheme="minorHAnsi"/>
          <w:color w:val="000000"/>
          <w:sz w:val="28"/>
          <w:szCs w:val="28"/>
        </w:rPr>
        <w:t xml:space="preserve">But He calls us to be His stewards in this world. Giving generously is an opportunity to worship the Lord, to </w:t>
      </w:r>
      <w:r w:rsidR="0091733C" w:rsidRPr="00B03806">
        <w:rPr>
          <w:rFonts w:asciiTheme="minorHAnsi" w:hAnsiTheme="minorHAnsi" w:cstheme="minorHAnsi"/>
          <w:color w:val="000000"/>
          <w:sz w:val="28"/>
          <w:szCs w:val="28"/>
        </w:rPr>
        <w:t>demonstrate</w:t>
      </w:r>
      <w:r w:rsidRPr="00B03806">
        <w:rPr>
          <w:rFonts w:asciiTheme="minorHAnsi" w:hAnsiTheme="minorHAnsi" w:cstheme="minorHAnsi"/>
          <w:color w:val="000000"/>
          <w:sz w:val="28"/>
          <w:szCs w:val="28"/>
        </w:rPr>
        <w:t xml:space="preserve"> our faith, to be a blessing to his church and to the world and to show our allegiance to Jesus as our King.   </w:t>
      </w:r>
    </w:p>
    <w:p w:rsidR="007423ED" w:rsidRPr="00B03806" w:rsidRDefault="00552568" w:rsidP="00B03806">
      <w:pPr>
        <w:spacing w:after="120"/>
        <w:rPr>
          <w:rFonts w:asciiTheme="minorHAnsi" w:hAnsiTheme="minorHAnsi" w:cstheme="minorHAnsi"/>
          <w:color w:val="000000"/>
          <w:sz w:val="28"/>
          <w:szCs w:val="28"/>
        </w:rPr>
      </w:pPr>
      <w:r w:rsidRPr="00B03806">
        <w:rPr>
          <w:rFonts w:asciiTheme="minorHAnsi" w:hAnsiTheme="minorHAnsi" w:cstheme="minorHAnsi"/>
          <w:color w:val="000000"/>
          <w:sz w:val="28"/>
          <w:szCs w:val="28"/>
        </w:rPr>
        <w:t>Finally, w</w:t>
      </w:r>
      <w:r w:rsidR="0091733C" w:rsidRPr="00B03806">
        <w:rPr>
          <w:rFonts w:asciiTheme="minorHAnsi" w:hAnsiTheme="minorHAnsi" w:cstheme="minorHAnsi"/>
          <w:color w:val="000000"/>
          <w:sz w:val="28"/>
          <w:szCs w:val="28"/>
        </w:rPr>
        <w:t xml:space="preserve">hat happens </w:t>
      </w:r>
      <w:r w:rsidR="00CE1EDE" w:rsidRPr="00B03806">
        <w:rPr>
          <w:rFonts w:asciiTheme="minorHAnsi" w:hAnsiTheme="minorHAnsi" w:cstheme="minorHAnsi"/>
          <w:color w:val="000000"/>
          <w:sz w:val="28"/>
          <w:szCs w:val="28"/>
        </w:rPr>
        <w:t xml:space="preserve">when </w:t>
      </w:r>
      <w:r w:rsidR="0091733C" w:rsidRPr="00B03806">
        <w:rPr>
          <w:rFonts w:asciiTheme="minorHAnsi" w:hAnsiTheme="minorHAnsi" w:cstheme="minorHAnsi"/>
          <w:color w:val="000000"/>
          <w:sz w:val="28"/>
          <w:szCs w:val="28"/>
        </w:rPr>
        <w:t>church</w:t>
      </w:r>
      <w:r w:rsidR="00CE1EDE" w:rsidRPr="00B03806">
        <w:rPr>
          <w:rFonts w:asciiTheme="minorHAnsi" w:hAnsiTheme="minorHAnsi" w:cstheme="minorHAnsi"/>
          <w:color w:val="000000"/>
          <w:sz w:val="28"/>
          <w:szCs w:val="28"/>
        </w:rPr>
        <w:t>e</w:t>
      </w:r>
      <w:r w:rsidR="0091733C" w:rsidRPr="00B03806">
        <w:rPr>
          <w:rFonts w:asciiTheme="minorHAnsi" w:hAnsiTheme="minorHAnsi" w:cstheme="minorHAnsi"/>
          <w:color w:val="000000"/>
          <w:sz w:val="28"/>
          <w:szCs w:val="28"/>
        </w:rPr>
        <w:t xml:space="preserve">s become eager and joyful </w:t>
      </w:r>
      <w:r w:rsidR="00CE1EDE" w:rsidRPr="00B03806">
        <w:rPr>
          <w:rFonts w:asciiTheme="minorHAnsi" w:hAnsiTheme="minorHAnsi" w:cstheme="minorHAnsi"/>
          <w:color w:val="000000"/>
          <w:sz w:val="28"/>
          <w:szCs w:val="28"/>
        </w:rPr>
        <w:t>and generous givers</w:t>
      </w:r>
      <w:r w:rsidR="0091733C" w:rsidRPr="00B03806">
        <w:rPr>
          <w:rFonts w:asciiTheme="minorHAnsi" w:hAnsiTheme="minorHAnsi" w:cstheme="minorHAnsi"/>
          <w:color w:val="000000"/>
          <w:sz w:val="28"/>
          <w:szCs w:val="28"/>
        </w:rPr>
        <w:t>?</w:t>
      </w:r>
      <w:r w:rsidR="007423ED" w:rsidRPr="00B03806">
        <w:rPr>
          <w:rFonts w:asciiTheme="minorHAnsi" w:hAnsiTheme="minorHAnsi" w:cstheme="minorHAnsi"/>
          <w:color w:val="000000"/>
          <w:sz w:val="28"/>
          <w:szCs w:val="28"/>
        </w:rPr>
        <w:t xml:space="preserve"> </w:t>
      </w:r>
      <w:r w:rsidRPr="00B03806">
        <w:rPr>
          <w:rFonts w:asciiTheme="minorHAnsi" w:hAnsiTheme="minorHAnsi" w:cstheme="minorHAnsi"/>
          <w:color w:val="000000"/>
          <w:sz w:val="28"/>
          <w:szCs w:val="28"/>
        </w:rPr>
        <w:t xml:space="preserve">Two important things. </w:t>
      </w:r>
    </w:p>
    <w:p w:rsidR="006E0778" w:rsidRPr="00B03806" w:rsidRDefault="00A821D4" w:rsidP="00B03806">
      <w:pPr>
        <w:spacing w:after="120"/>
        <w:rPr>
          <w:rFonts w:asciiTheme="minorHAnsi" w:hAnsiTheme="minorHAnsi" w:cstheme="minorHAnsi"/>
          <w:color w:val="000000"/>
          <w:sz w:val="28"/>
          <w:szCs w:val="28"/>
        </w:rPr>
      </w:pPr>
      <w:r w:rsidRPr="00B03806">
        <w:rPr>
          <w:rFonts w:asciiTheme="minorHAnsi" w:hAnsiTheme="minorHAnsi" w:cstheme="minorHAnsi"/>
          <w:color w:val="000000"/>
          <w:sz w:val="28"/>
          <w:szCs w:val="28"/>
          <w:u w:val="single"/>
        </w:rPr>
        <w:t xml:space="preserve">First, </w:t>
      </w:r>
      <w:r w:rsidR="00CE1EDE" w:rsidRPr="00B03806">
        <w:rPr>
          <w:rFonts w:asciiTheme="minorHAnsi" w:hAnsiTheme="minorHAnsi" w:cstheme="minorHAnsi"/>
          <w:color w:val="000000"/>
          <w:sz w:val="28"/>
          <w:szCs w:val="28"/>
          <w:u w:val="single"/>
        </w:rPr>
        <w:t>they become better able to of</w:t>
      </w:r>
      <w:r w:rsidRPr="00B03806">
        <w:rPr>
          <w:rFonts w:asciiTheme="minorHAnsi" w:hAnsiTheme="minorHAnsi" w:cstheme="minorHAnsi"/>
          <w:color w:val="000000"/>
          <w:sz w:val="28"/>
          <w:szCs w:val="28"/>
          <w:u w:val="single"/>
        </w:rPr>
        <w:t xml:space="preserve">fer more ministries into the community and world. </w:t>
      </w:r>
      <w:r w:rsidR="00CE1EDE" w:rsidRPr="00B03806">
        <w:rPr>
          <w:rFonts w:asciiTheme="minorHAnsi" w:hAnsiTheme="minorHAnsi" w:cstheme="minorHAnsi"/>
          <w:color w:val="000000"/>
          <w:sz w:val="28"/>
          <w:szCs w:val="28"/>
          <w:u w:val="single"/>
        </w:rPr>
        <w:t>Generous giving opens doors in ministry</w:t>
      </w:r>
      <w:r w:rsidR="00CE1EDE" w:rsidRPr="00B03806">
        <w:rPr>
          <w:rFonts w:asciiTheme="minorHAnsi" w:hAnsiTheme="minorHAnsi" w:cstheme="minorHAnsi"/>
          <w:color w:val="000000"/>
          <w:sz w:val="28"/>
          <w:szCs w:val="28"/>
        </w:rPr>
        <w:t xml:space="preserve">. </w:t>
      </w:r>
    </w:p>
    <w:p w:rsidR="00CE1EDE" w:rsidRPr="00B03806" w:rsidRDefault="00A821D4" w:rsidP="00B03806">
      <w:pPr>
        <w:spacing w:after="120"/>
        <w:rPr>
          <w:rFonts w:asciiTheme="minorHAnsi" w:hAnsiTheme="minorHAnsi" w:cstheme="minorHAnsi"/>
          <w:color w:val="000000"/>
          <w:sz w:val="28"/>
          <w:szCs w:val="28"/>
        </w:rPr>
      </w:pPr>
      <w:r w:rsidRPr="00B03806">
        <w:rPr>
          <w:rFonts w:asciiTheme="minorHAnsi" w:hAnsiTheme="minorHAnsi" w:cstheme="minorHAnsi"/>
          <w:color w:val="000000"/>
          <w:sz w:val="28"/>
          <w:szCs w:val="28"/>
          <w:u w:val="single"/>
        </w:rPr>
        <w:t xml:space="preserve">And second, </w:t>
      </w:r>
      <w:r w:rsidR="00CE1EDE" w:rsidRPr="00B03806">
        <w:rPr>
          <w:rFonts w:asciiTheme="minorHAnsi" w:hAnsiTheme="minorHAnsi" w:cstheme="minorHAnsi"/>
          <w:color w:val="000000"/>
          <w:sz w:val="28"/>
          <w:szCs w:val="28"/>
          <w:u w:val="single"/>
        </w:rPr>
        <w:t>and</w:t>
      </w:r>
      <w:r w:rsidRPr="00B03806">
        <w:rPr>
          <w:rFonts w:asciiTheme="minorHAnsi" w:hAnsiTheme="minorHAnsi" w:cstheme="minorHAnsi"/>
          <w:color w:val="000000"/>
          <w:sz w:val="28"/>
          <w:szCs w:val="28"/>
          <w:u w:val="single"/>
        </w:rPr>
        <w:t xml:space="preserve"> just as important, </w:t>
      </w:r>
      <w:r w:rsidR="00CE1EDE" w:rsidRPr="00B03806">
        <w:rPr>
          <w:rFonts w:asciiTheme="minorHAnsi" w:hAnsiTheme="minorHAnsi" w:cstheme="minorHAnsi"/>
          <w:color w:val="000000"/>
          <w:sz w:val="28"/>
          <w:szCs w:val="28"/>
          <w:u w:val="single"/>
        </w:rPr>
        <w:t xml:space="preserve">generous giving enables Christians to </w:t>
      </w:r>
      <w:r w:rsidRPr="00B03806">
        <w:rPr>
          <w:rFonts w:asciiTheme="minorHAnsi" w:hAnsiTheme="minorHAnsi" w:cstheme="minorHAnsi"/>
          <w:color w:val="000000"/>
          <w:sz w:val="28"/>
          <w:szCs w:val="28"/>
          <w:u w:val="single"/>
        </w:rPr>
        <w:t>grow in</w:t>
      </w:r>
      <w:r w:rsidR="00CE1EDE" w:rsidRPr="00B03806">
        <w:rPr>
          <w:rFonts w:asciiTheme="minorHAnsi" w:hAnsiTheme="minorHAnsi" w:cstheme="minorHAnsi"/>
          <w:color w:val="000000"/>
          <w:sz w:val="28"/>
          <w:szCs w:val="28"/>
          <w:u w:val="single"/>
        </w:rPr>
        <w:t xml:space="preserve"> their</w:t>
      </w:r>
      <w:r w:rsidRPr="00B03806">
        <w:rPr>
          <w:rFonts w:asciiTheme="minorHAnsi" w:hAnsiTheme="minorHAnsi" w:cstheme="minorHAnsi"/>
          <w:color w:val="000000"/>
          <w:sz w:val="28"/>
          <w:szCs w:val="28"/>
          <w:u w:val="single"/>
        </w:rPr>
        <w:t xml:space="preserve"> faith and love and trust in Jesus</w:t>
      </w:r>
      <w:r w:rsidRPr="00B03806">
        <w:rPr>
          <w:rFonts w:asciiTheme="minorHAnsi" w:hAnsiTheme="minorHAnsi" w:cstheme="minorHAnsi"/>
          <w:color w:val="000000"/>
          <w:sz w:val="28"/>
          <w:szCs w:val="28"/>
        </w:rPr>
        <w:t xml:space="preserve">. For He’s the One that owns it all. He’s the One that </w:t>
      </w:r>
      <w:r w:rsidR="00CE1EDE" w:rsidRPr="00B03806">
        <w:rPr>
          <w:rFonts w:asciiTheme="minorHAnsi" w:hAnsiTheme="minorHAnsi" w:cstheme="minorHAnsi"/>
          <w:color w:val="000000"/>
          <w:sz w:val="28"/>
          <w:szCs w:val="28"/>
        </w:rPr>
        <w:t>meets our needs</w:t>
      </w:r>
      <w:r w:rsidR="007423ED" w:rsidRPr="00B03806">
        <w:rPr>
          <w:rFonts w:asciiTheme="minorHAnsi" w:hAnsiTheme="minorHAnsi" w:cstheme="minorHAnsi"/>
          <w:color w:val="000000"/>
          <w:sz w:val="28"/>
          <w:szCs w:val="28"/>
        </w:rPr>
        <w:t xml:space="preserve">. </w:t>
      </w:r>
    </w:p>
    <w:p w:rsidR="006E0778" w:rsidRPr="00B03806" w:rsidRDefault="00CE1EDE" w:rsidP="00B03806">
      <w:pPr>
        <w:spacing w:after="120"/>
        <w:rPr>
          <w:rFonts w:asciiTheme="minorHAnsi" w:hAnsiTheme="minorHAnsi" w:cstheme="minorHAnsi"/>
          <w:color w:val="000000"/>
          <w:sz w:val="28"/>
          <w:szCs w:val="28"/>
        </w:rPr>
      </w:pPr>
      <w:r w:rsidRPr="00B03806">
        <w:rPr>
          <w:rFonts w:asciiTheme="minorHAnsi" w:hAnsiTheme="minorHAnsi" w:cstheme="minorHAnsi"/>
          <w:color w:val="000000"/>
          <w:sz w:val="28"/>
          <w:szCs w:val="28"/>
        </w:rPr>
        <w:t>I truly believe that Chestnut Grove is a very generous church</w:t>
      </w:r>
      <w:r w:rsidR="003E68FE" w:rsidRPr="00B03806">
        <w:rPr>
          <w:rFonts w:asciiTheme="minorHAnsi" w:hAnsiTheme="minorHAnsi" w:cstheme="minorHAnsi"/>
          <w:color w:val="000000"/>
          <w:sz w:val="28"/>
          <w:szCs w:val="28"/>
        </w:rPr>
        <w:t>. The Lord had used and is using our generosity to bless each of our 2</w:t>
      </w:r>
      <w:r w:rsidR="003E68FE" w:rsidRPr="00B03806">
        <w:rPr>
          <w:rFonts w:asciiTheme="minorHAnsi" w:hAnsiTheme="minorHAnsi" w:cstheme="minorHAnsi"/>
          <w:color w:val="000000"/>
          <w:sz w:val="28"/>
          <w:szCs w:val="28"/>
          <w:vertAlign w:val="superscript"/>
        </w:rPr>
        <w:t>nd</w:t>
      </w:r>
      <w:r w:rsidR="003E68FE" w:rsidRPr="00B03806">
        <w:rPr>
          <w:rFonts w:asciiTheme="minorHAnsi" w:hAnsiTheme="minorHAnsi" w:cstheme="minorHAnsi"/>
          <w:color w:val="000000"/>
          <w:sz w:val="28"/>
          <w:szCs w:val="28"/>
        </w:rPr>
        <w:t xml:space="preserve"> mile missions. Our generosity is quickly wiping out the costs that we took on in departing the United Methodist Church. And our generosity is helping us to better support our Early Learning Center in reaching children and families in the community with the love of Jesus Christ. </w:t>
      </w:r>
    </w:p>
    <w:p w:rsidR="003E68FE" w:rsidRPr="00B03806" w:rsidRDefault="003E68FE" w:rsidP="00B03806">
      <w:pPr>
        <w:spacing w:after="120"/>
        <w:rPr>
          <w:rFonts w:asciiTheme="minorHAnsi" w:hAnsiTheme="minorHAnsi" w:cstheme="minorHAnsi"/>
          <w:sz w:val="28"/>
          <w:szCs w:val="28"/>
        </w:rPr>
      </w:pPr>
      <w:r w:rsidRPr="00B03806">
        <w:rPr>
          <w:rFonts w:asciiTheme="minorHAnsi" w:hAnsiTheme="minorHAnsi" w:cstheme="minorHAnsi"/>
          <w:color w:val="000000"/>
          <w:sz w:val="28"/>
          <w:szCs w:val="28"/>
        </w:rPr>
        <w:t xml:space="preserve">I believe that our </w:t>
      </w:r>
      <w:r w:rsidR="001919FC" w:rsidRPr="00B03806">
        <w:rPr>
          <w:rFonts w:asciiTheme="minorHAnsi" w:hAnsiTheme="minorHAnsi" w:cstheme="minorHAnsi"/>
          <w:color w:val="000000"/>
          <w:sz w:val="28"/>
          <w:szCs w:val="28"/>
        </w:rPr>
        <w:t xml:space="preserve">offerings and gifts have been a fragrant offering and an acceptable sacrifice to God. And I am confident that the Lord has blessed us and will bless us in response to our giving in ways that are far greater than we can ever give unto Him. He is the One that meets all our needs and to Him alone be all the glory. Amen. </w:t>
      </w:r>
    </w:p>
    <w:p w:rsidR="00FA7236" w:rsidRPr="00B03806" w:rsidRDefault="00FA7236" w:rsidP="00B03806">
      <w:pPr>
        <w:rPr>
          <w:rFonts w:asciiTheme="minorHAnsi" w:hAnsiTheme="minorHAnsi" w:cstheme="minorHAnsi"/>
          <w:szCs w:val="28"/>
        </w:rPr>
      </w:pPr>
      <w:r w:rsidRPr="00B03806">
        <w:rPr>
          <w:rFonts w:asciiTheme="minorHAnsi" w:hAnsiTheme="minorHAnsi" w:cstheme="minorHAnsi"/>
          <w:szCs w:val="28"/>
          <w:u w:val="single"/>
        </w:rPr>
        <w:t>Resources</w:t>
      </w:r>
      <w:r w:rsidRPr="00B03806">
        <w:rPr>
          <w:rFonts w:asciiTheme="minorHAnsi" w:hAnsiTheme="minorHAnsi" w:cstheme="minorHAnsi"/>
          <w:szCs w:val="28"/>
        </w:rPr>
        <w:t>:</w:t>
      </w:r>
      <w:r w:rsidR="00B03806" w:rsidRPr="00B03806">
        <w:rPr>
          <w:rFonts w:asciiTheme="minorHAnsi" w:hAnsiTheme="minorHAnsi" w:cstheme="minorHAnsi"/>
          <w:szCs w:val="28"/>
        </w:rPr>
        <w:t xml:space="preserve">  </w:t>
      </w:r>
      <w:hyperlink r:id="rId4" w:history="1">
        <w:r w:rsidRPr="00B03806">
          <w:rPr>
            <w:rStyle w:val="Hyperlink"/>
            <w:rFonts w:asciiTheme="minorHAnsi" w:hAnsiTheme="minorHAnsi" w:cstheme="minorHAnsi"/>
            <w:szCs w:val="28"/>
          </w:rPr>
          <w:t>www.biblegateway.com</w:t>
        </w:r>
      </w:hyperlink>
    </w:p>
    <w:p w:rsidR="00FA7236" w:rsidRPr="00B03806" w:rsidRDefault="00FA7236" w:rsidP="00B03806">
      <w:pPr>
        <w:rPr>
          <w:rFonts w:asciiTheme="minorHAnsi" w:hAnsiTheme="minorHAnsi" w:cstheme="minorHAnsi"/>
          <w:szCs w:val="28"/>
        </w:rPr>
      </w:pPr>
      <w:r w:rsidRPr="00B03806">
        <w:rPr>
          <w:rFonts w:asciiTheme="minorHAnsi" w:hAnsiTheme="minorHAnsi" w:cstheme="minorHAnsi"/>
          <w:szCs w:val="28"/>
        </w:rPr>
        <w:t>Paul’s Letter to the Philippians by Gordon D. Fee</w:t>
      </w:r>
    </w:p>
    <w:p w:rsidR="006E0778" w:rsidRPr="00B03806" w:rsidRDefault="00955FAA" w:rsidP="00B03806">
      <w:pPr>
        <w:rPr>
          <w:rFonts w:asciiTheme="minorHAnsi" w:hAnsiTheme="minorHAnsi" w:cstheme="minorHAnsi"/>
          <w:szCs w:val="28"/>
        </w:rPr>
      </w:pPr>
      <w:hyperlink r:id="rId5">
        <w:r w:rsidR="00A821D4" w:rsidRPr="00B03806">
          <w:rPr>
            <w:rStyle w:val="InternetLink"/>
            <w:rFonts w:asciiTheme="minorHAnsi" w:hAnsiTheme="minorHAnsi" w:cstheme="minorHAnsi"/>
            <w:szCs w:val="28"/>
          </w:rPr>
          <w:t>https://www.youtube.com/watch?v=FnDKgXCHfGU</w:t>
        </w:r>
      </w:hyperlink>
    </w:p>
    <w:p w:rsidR="006E0778" w:rsidRPr="00B03806" w:rsidRDefault="00955FAA" w:rsidP="00B03806">
      <w:pPr>
        <w:rPr>
          <w:rFonts w:asciiTheme="minorHAnsi" w:hAnsiTheme="minorHAnsi" w:cstheme="minorHAnsi"/>
          <w:szCs w:val="28"/>
        </w:rPr>
      </w:pPr>
      <w:hyperlink r:id="rId6">
        <w:r w:rsidR="00A821D4" w:rsidRPr="00B03806">
          <w:rPr>
            <w:rStyle w:val="InternetLink"/>
            <w:rFonts w:asciiTheme="minorHAnsi" w:hAnsiTheme="minorHAnsi" w:cstheme="minorHAnsi"/>
            <w:szCs w:val="28"/>
          </w:rPr>
          <w:t>https://www.youtube.com/watch?v=0jhVYqQqIx8</w:t>
        </w:r>
      </w:hyperlink>
    </w:p>
    <w:p w:rsidR="006E0778" w:rsidRPr="00B03806" w:rsidRDefault="00955FAA" w:rsidP="00B03806">
      <w:pPr>
        <w:rPr>
          <w:rFonts w:asciiTheme="minorHAnsi" w:hAnsiTheme="minorHAnsi" w:cstheme="minorHAnsi"/>
          <w:szCs w:val="28"/>
        </w:rPr>
      </w:pPr>
      <w:hyperlink r:id="rId7">
        <w:r w:rsidR="00A821D4" w:rsidRPr="00B03806">
          <w:rPr>
            <w:rStyle w:val="InternetLink"/>
            <w:rFonts w:asciiTheme="minorHAnsi" w:hAnsiTheme="minorHAnsi" w:cstheme="minorHAnsi"/>
            <w:szCs w:val="28"/>
          </w:rPr>
          <w:t>https://www.crosswalk.com/church/giving/10-examples-of-generosity-in-the-bible-and-how-to-follow-them.html</w:t>
        </w:r>
      </w:hyperlink>
    </w:p>
    <w:p w:rsidR="006E0778" w:rsidRPr="00B03806" w:rsidRDefault="00A821D4" w:rsidP="00B03806">
      <w:pPr>
        <w:rPr>
          <w:rFonts w:asciiTheme="minorHAnsi" w:hAnsiTheme="minorHAnsi" w:cstheme="minorHAnsi"/>
          <w:szCs w:val="28"/>
        </w:rPr>
      </w:pPr>
      <w:r w:rsidRPr="00B03806">
        <w:rPr>
          <w:rFonts w:asciiTheme="minorHAnsi" w:hAnsiTheme="minorHAnsi" w:cstheme="minorHAnsi"/>
          <w:szCs w:val="28"/>
        </w:rPr>
        <w:t xml:space="preserve">Biblegateway.com </w:t>
      </w:r>
    </w:p>
    <w:sectPr w:rsidR="006E0778" w:rsidRPr="00B03806" w:rsidSect="00B03806">
      <w:pgSz w:w="12240" w:h="15840"/>
      <w:pgMar w:top="720" w:right="720" w:bottom="720" w:left="720" w:header="0" w:footer="0" w:gutter="0"/>
      <w:cols w:space="720"/>
      <w:formProt w:val="0"/>
      <w:docGrid w:linePitch="100"/>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00"/>
    <w:family w:val="swiss"/>
    <w:pitch w:val="variable"/>
    <w:sig w:usb0="00000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useFELayout/>
  </w:compat>
  <w:rsids>
    <w:rsidRoot w:val="006E0778"/>
    <w:rsid w:val="000D2DE2"/>
    <w:rsid w:val="00172268"/>
    <w:rsid w:val="001919FC"/>
    <w:rsid w:val="001C41EB"/>
    <w:rsid w:val="001D530D"/>
    <w:rsid w:val="001D72DA"/>
    <w:rsid w:val="00205BF7"/>
    <w:rsid w:val="00230FDD"/>
    <w:rsid w:val="0034209F"/>
    <w:rsid w:val="003C0C04"/>
    <w:rsid w:val="003E68FE"/>
    <w:rsid w:val="004B1D3E"/>
    <w:rsid w:val="00515537"/>
    <w:rsid w:val="00552568"/>
    <w:rsid w:val="005902A4"/>
    <w:rsid w:val="005E5141"/>
    <w:rsid w:val="0063713A"/>
    <w:rsid w:val="006E0778"/>
    <w:rsid w:val="007423ED"/>
    <w:rsid w:val="00773CEB"/>
    <w:rsid w:val="0081434F"/>
    <w:rsid w:val="008816B2"/>
    <w:rsid w:val="0091733C"/>
    <w:rsid w:val="0095213B"/>
    <w:rsid w:val="00953C0D"/>
    <w:rsid w:val="00955FAA"/>
    <w:rsid w:val="00A821D4"/>
    <w:rsid w:val="00B03806"/>
    <w:rsid w:val="00CE1EDE"/>
    <w:rsid w:val="00D63175"/>
    <w:rsid w:val="00E619E8"/>
    <w:rsid w:val="00FA7236"/>
    <w:rsid w:val="00FE3E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Lucida Sans"/>
        <w:kern w:val="2"/>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FAA"/>
    <w:rPr>
      <w:color w:val="00000A"/>
      <w:sz w:val="24"/>
    </w:rPr>
  </w:style>
  <w:style w:type="paragraph" w:styleId="Heading1">
    <w:name w:val="heading 1"/>
    <w:basedOn w:val="Heading"/>
    <w:uiPriority w:val="9"/>
    <w:qFormat/>
    <w:rsid w:val="00955FAA"/>
    <w:pPr>
      <w:outlineLvl w:val="0"/>
    </w:pPr>
    <w:rPr>
      <w:rFonts w:ascii="Liberation Serif" w:eastAsia="SimSun" w:hAnsi="Liberation Serif"/>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955FAA"/>
    <w:rPr>
      <w:color w:val="000080"/>
      <w:u w:val="single"/>
    </w:rPr>
  </w:style>
  <w:style w:type="character" w:customStyle="1" w:styleId="ListLabel1">
    <w:name w:val="ListLabel 1"/>
    <w:qFormat/>
    <w:rsid w:val="00955FAA"/>
  </w:style>
  <w:style w:type="paragraph" w:customStyle="1" w:styleId="Heading">
    <w:name w:val="Heading"/>
    <w:basedOn w:val="Normal"/>
    <w:next w:val="BodyText"/>
    <w:qFormat/>
    <w:rsid w:val="00955FAA"/>
    <w:pPr>
      <w:keepNext/>
      <w:spacing w:before="240" w:after="120"/>
    </w:pPr>
    <w:rPr>
      <w:rFonts w:ascii="Liberation Sans" w:eastAsia="Microsoft YaHei" w:hAnsi="Liberation Sans"/>
      <w:sz w:val="28"/>
      <w:szCs w:val="28"/>
    </w:rPr>
  </w:style>
  <w:style w:type="paragraph" w:styleId="BodyText">
    <w:name w:val="Body Text"/>
    <w:basedOn w:val="Normal"/>
    <w:rsid w:val="00955FAA"/>
    <w:pPr>
      <w:spacing w:after="140" w:line="276" w:lineRule="auto"/>
    </w:pPr>
  </w:style>
  <w:style w:type="paragraph" w:styleId="List">
    <w:name w:val="List"/>
    <w:basedOn w:val="BodyText"/>
    <w:rsid w:val="00955FAA"/>
  </w:style>
  <w:style w:type="paragraph" w:styleId="Caption">
    <w:name w:val="caption"/>
    <w:basedOn w:val="Normal"/>
    <w:qFormat/>
    <w:rsid w:val="00955FAA"/>
    <w:pPr>
      <w:suppressLineNumbers/>
      <w:spacing w:before="120" w:after="120"/>
    </w:pPr>
    <w:rPr>
      <w:i/>
      <w:iCs/>
    </w:rPr>
  </w:style>
  <w:style w:type="paragraph" w:customStyle="1" w:styleId="Index">
    <w:name w:val="Index"/>
    <w:basedOn w:val="Normal"/>
    <w:qFormat/>
    <w:rsid w:val="00955FAA"/>
    <w:pPr>
      <w:suppressLineNumbers/>
    </w:pPr>
  </w:style>
  <w:style w:type="character" w:styleId="Hyperlink">
    <w:name w:val="Hyperlink"/>
    <w:basedOn w:val="DefaultParagraphFont"/>
    <w:uiPriority w:val="99"/>
    <w:unhideWhenUsed/>
    <w:rsid w:val="00FA7236"/>
    <w:rPr>
      <w:color w:val="0563C1" w:themeColor="hyperlink"/>
      <w:u w:val="single"/>
    </w:rPr>
  </w:style>
  <w:style w:type="character" w:customStyle="1" w:styleId="UnresolvedMention">
    <w:name w:val="Unresolved Mention"/>
    <w:basedOn w:val="DefaultParagraphFont"/>
    <w:uiPriority w:val="99"/>
    <w:semiHidden/>
    <w:unhideWhenUsed/>
    <w:rsid w:val="00FA723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rosswalk.com/church/giving/10-examples-of-generosity-in-the-bible-and-how-to-follow-them.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0jhVYqQqIx8" TargetMode="External"/><Relationship Id="rId5" Type="http://schemas.openxmlformats.org/officeDocument/2006/relationships/hyperlink" Target="https://www.youtube.com/watch?v=FnDKgXCHfGU" TargetMode="External"/><Relationship Id="rId4" Type="http://schemas.openxmlformats.org/officeDocument/2006/relationships/hyperlink" Target="http://www.biblegateway.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4</Pages>
  <Words>1694</Words>
  <Characters>9657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Klein</dc:creator>
  <cp:lastModifiedBy>Chestnut_Grove</cp:lastModifiedBy>
  <cp:revision>4</cp:revision>
  <cp:lastPrinted>2018-07-21T23:19:00Z</cp:lastPrinted>
  <dcterms:created xsi:type="dcterms:W3CDTF">2023-11-15T16:24:00Z</dcterms:created>
  <dcterms:modified xsi:type="dcterms:W3CDTF">2023-11-15T18:07:00Z</dcterms:modified>
  <dc:language>en-US</dc:language>
</cp:coreProperties>
</file>